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708" w:rsidRPr="00F32CC6" w:rsidRDefault="00CB6708" w:rsidP="00820504">
      <w:pPr>
        <w:pStyle w:val="DateNew"/>
        <w:rPr>
          <w:lang w:val="en-US"/>
        </w:rPr>
      </w:pPr>
      <w:r w:rsidRPr="00C748C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E5F8C" wp14:editId="7A6440EB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3117D9">
        <w:rPr>
          <w:lang w:val="en-GB"/>
        </w:rPr>
        <w:t>January 7</w:t>
      </w:r>
      <w:r w:rsidR="005B3DBD" w:rsidRPr="00C748C3">
        <w:rPr>
          <w:lang w:val="en-US"/>
        </w:rPr>
        <w:t>,</w:t>
      </w:r>
      <w:r w:rsidRPr="00C748C3">
        <w:rPr>
          <w:lang w:val="en-US"/>
        </w:rPr>
        <w:t xml:space="preserve"> </w:t>
      </w:r>
      <w:r w:rsidR="001A492B" w:rsidRPr="00C748C3">
        <w:rPr>
          <w:lang w:val="en-US"/>
        </w:rPr>
        <w:t>201</w:t>
      </w:r>
      <w:r w:rsidR="003117D9">
        <w:rPr>
          <w:lang w:val="en-US"/>
        </w:rPr>
        <w:t>9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F4271E" w:rsidRPr="00F4271E">
        <w:rPr>
          <w:b/>
          <w:iCs/>
          <w:lang w:val="en-GB"/>
        </w:rPr>
        <w:t>December 2018</w:t>
      </w:r>
      <w:r w:rsidRPr="00CB7C2E">
        <w:rPr>
          <w:b/>
          <w:iCs/>
          <w:lang w:val="en-GB"/>
        </w:rPr>
        <w:t>.</w:t>
      </w:r>
    </w:p>
    <w:p w:rsidR="006D09E0" w:rsidRPr="003117D9" w:rsidRDefault="006D09E0" w:rsidP="006D09E0">
      <w:pPr>
        <w:rPr>
          <w:b/>
          <w:bCs/>
          <w:iCs/>
          <w:u w:val="single"/>
          <w:lang w:val="en-GB"/>
        </w:rPr>
      </w:pPr>
      <w:r w:rsidRPr="003117D9">
        <w:rPr>
          <w:b/>
          <w:bCs/>
          <w:iCs/>
          <w:u w:val="single"/>
          <w:lang w:val="en-GB"/>
        </w:rPr>
        <w:t>Summary of basic statistical information for</w:t>
      </w:r>
      <w:r w:rsidR="00D429C2" w:rsidRPr="003117D9">
        <w:rPr>
          <w:b/>
          <w:bCs/>
          <w:iCs/>
          <w:u w:val="single"/>
          <w:lang w:val="en-GB"/>
        </w:rPr>
        <w:t xml:space="preserve"> </w:t>
      </w:r>
      <w:r w:rsidR="00F4271E" w:rsidRPr="003117D9">
        <w:rPr>
          <w:b/>
          <w:bCs/>
          <w:iCs/>
          <w:u w:val="single"/>
          <w:lang w:val="en-GB"/>
        </w:rPr>
        <w:t>December 2018</w:t>
      </w:r>
      <w:r w:rsidRPr="003117D9">
        <w:rPr>
          <w:b/>
          <w:bCs/>
          <w:iCs/>
          <w:u w:val="single"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F4271E" w:rsidRPr="00F4271E">
        <w:rPr>
          <w:b/>
          <w:bCs/>
          <w:iCs/>
          <w:lang w:val="en-GB"/>
        </w:rPr>
        <w:t>35.21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F4271E" w:rsidRPr="00F4271E">
        <w:rPr>
          <w:b/>
          <w:bCs/>
          <w:iCs/>
          <w:lang w:val="en-GB"/>
        </w:rPr>
        <w:t>decreased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4271E" w:rsidRPr="00F4271E">
        <w:rPr>
          <w:b/>
          <w:bCs/>
          <w:iCs/>
          <w:lang w:val="en-GB"/>
        </w:rPr>
        <w:t>3.</w:t>
      </w:r>
      <w:r w:rsidR="009F2DA1">
        <w:rPr>
          <w:b/>
          <w:bCs/>
          <w:iCs/>
          <w:lang w:val="en-GB"/>
        </w:rPr>
        <w:t>4</w:t>
      </w:r>
      <w:r w:rsidR="00F4271E" w:rsidRPr="00F4271E">
        <w:rPr>
          <w:b/>
          <w:bCs/>
          <w:iCs/>
          <w:lang w:val="en-GB"/>
        </w:rPr>
        <w:t>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since the previous month. In case that HFSF was not counted there was </w:t>
      </w:r>
      <w:r w:rsidR="009F2DA1">
        <w:rPr>
          <w:b/>
          <w:bCs/>
          <w:iCs/>
          <w:lang w:val="en-GB"/>
        </w:rPr>
        <w:t>the same decrease percentage.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F4271E" w:rsidRPr="00F4271E">
        <w:rPr>
          <w:b/>
          <w:bCs/>
          <w:iCs/>
          <w:lang w:val="en-GB"/>
        </w:rPr>
        <w:t>December</w:t>
      </w:r>
      <w:r w:rsidRPr="00815319">
        <w:rPr>
          <w:b/>
          <w:bCs/>
          <w:iCs/>
          <w:lang w:val="en-GB"/>
        </w:rPr>
        <w:t xml:space="preserve">, </w:t>
      </w:r>
      <w:r w:rsidR="00F4271E" w:rsidRPr="00F4271E">
        <w:rPr>
          <w:b/>
          <w:bCs/>
          <w:iCs/>
          <w:lang w:val="en-GB"/>
        </w:rPr>
        <w:t>less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F4271E" w:rsidRPr="00F4271E">
        <w:rPr>
          <w:b/>
          <w:bCs/>
          <w:iCs/>
          <w:lang w:val="en-GB"/>
        </w:rPr>
        <w:t>64.6%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F4271E" w:rsidRPr="00F4271E">
        <w:rPr>
          <w:b/>
          <w:bCs/>
          <w:iCs/>
          <w:lang w:val="en-GB"/>
        </w:rPr>
        <w:t>65.1%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F4271E" w:rsidRPr="00F4271E">
        <w:rPr>
          <w:b/>
          <w:bCs/>
          <w:iCs/>
          <w:lang w:val="en-GB"/>
        </w:rPr>
        <w:t>decreased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4271E" w:rsidRPr="00F4271E">
        <w:rPr>
          <w:b/>
          <w:bCs/>
          <w:iCs/>
          <w:lang w:val="en-GB"/>
        </w:rPr>
        <w:t>0.8%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F4271E" w:rsidRPr="00F4271E">
        <w:rPr>
          <w:b/>
          <w:bCs/>
          <w:iCs/>
          <w:lang w:val="en-GB"/>
        </w:rPr>
        <w:t>717.55</w:t>
      </w:r>
      <w:r w:rsidR="00CB25D7">
        <w:rPr>
          <w:b/>
          <w:bCs/>
          <w:iCs/>
          <w:lang w:val="en-GB"/>
        </w:rPr>
        <w:t xml:space="preserve"> million or </w:t>
      </w:r>
      <w:r w:rsidR="00F4271E" w:rsidRPr="00F4271E">
        <w:rPr>
          <w:b/>
          <w:bCs/>
          <w:iCs/>
          <w:lang w:val="en-GB"/>
        </w:rPr>
        <w:t>2.0%</w:t>
      </w:r>
      <w:r w:rsidRPr="00815319">
        <w:rPr>
          <w:b/>
          <w:bCs/>
          <w:iCs/>
          <w:lang w:val="en-GB"/>
        </w:rPr>
        <w:t xml:space="preserve">) the participation of foreign </w:t>
      </w:r>
      <w:proofErr w:type="gramStart"/>
      <w:r w:rsidRPr="00815319">
        <w:rPr>
          <w:b/>
          <w:bCs/>
          <w:iCs/>
          <w:lang w:val="en-GB"/>
        </w:rPr>
        <w:t>investors</w:t>
      </w:r>
      <w:proofErr w:type="gramEnd"/>
      <w:r w:rsidRPr="00815319">
        <w:rPr>
          <w:b/>
          <w:bCs/>
          <w:iCs/>
          <w:lang w:val="en-GB"/>
        </w:rPr>
        <w:t xml:space="preserve"> amounts to </w:t>
      </w:r>
      <w:r w:rsidR="00F4271E" w:rsidRPr="00F4271E">
        <w:rPr>
          <w:b/>
          <w:bCs/>
          <w:iCs/>
          <w:lang w:val="en-GB"/>
        </w:rPr>
        <w:t>63.3%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F4271E" w:rsidRPr="00F4271E">
        <w:rPr>
          <w:b/>
          <w:bCs/>
          <w:iCs/>
          <w:lang w:val="en-GB"/>
        </w:rPr>
        <w:t>63.8%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at the end of previous month</w:t>
      </w:r>
      <w:r w:rsidR="005C7378">
        <w:rPr>
          <w:b/>
          <w:bCs/>
          <w:iCs/>
          <w:lang w:val="en-GB"/>
        </w:rPr>
        <w:t>,</w:t>
      </w:r>
      <w:r w:rsidRPr="00815319">
        <w:rPr>
          <w:b/>
          <w:bCs/>
          <w:iCs/>
          <w:lang w:val="en-GB"/>
        </w:rPr>
        <w:t xml:space="preserve"> </w:t>
      </w:r>
      <w:r w:rsidR="00F4271E" w:rsidRPr="00F4271E">
        <w:rPr>
          <w:b/>
          <w:bCs/>
          <w:iCs/>
          <w:lang w:val="en-GB"/>
        </w:rPr>
        <w:t>decreased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4271E" w:rsidRPr="00F4271E">
        <w:rPr>
          <w:b/>
          <w:bCs/>
          <w:iCs/>
          <w:lang w:val="en-GB"/>
        </w:rPr>
        <w:t>0.9%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F4271E" w:rsidRPr="00F4271E">
        <w:rPr>
          <w:b/>
          <w:bCs/>
          <w:iCs/>
          <w:lang w:val="en-GB"/>
        </w:rPr>
        <w:t>0.76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F4271E" w:rsidRPr="00F4271E">
        <w:rPr>
          <w:b/>
          <w:bCs/>
          <w:iCs/>
          <w:lang w:val="en-GB"/>
        </w:rPr>
        <w:t>decreased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4271E" w:rsidRPr="00F4271E">
        <w:rPr>
          <w:b/>
          <w:bCs/>
          <w:iCs/>
          <w:lang w:val="en-GB"/>
        </w:rPr>
        <w:t>43.3%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F4271E" w:rsidRPr="00F4271E">
        <w:rPr>
          <w:b/>
          <w:bCs/>
          <w:iCs/>
          <w:lang w:val="en-GB"/>
        </w:rPr>
        <w:t>decreased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4271E" w:rsidRPr="00F4271E">
        <w:rPr>
          <w:b/>
          <w:bCs/>
          <w:iCs/>
          <w:lang w:val="en-GB"/>
        </w:rPr>
        <w:t>43.9</w:t>
      </w:r>
      <w:r w:rsidR="00F4271E" w:rsidRPr="00F4271E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3117D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3117D9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3117D9" w:rsidRPr="003117D9">
        <w:rPr>
          <w:b/>
          <w:bCs/>
          <w:iCs/>
          <w:lang w:val="en-US"/>
        </w:rPr>
        <w:t xml:space="preserve">443,250,352 </w:t>
      </w:r>
      <w:r w:rsidRPr="003117D9">
        <w:rPr>
          <w:b/>
          <w:bCs/>
          <w:iCs/>
          <w:lang w:val="en-GB"/>
        </w:rPr>
        <w:t xml:space="preserve">items </w:t>
      </w:r>
      <w:r w:rsidR="00223689" w:rsidRPr="003117D9">
        <w:rPr>
          <w:b/>
          <w:bCs/>
          <w:iCs/>
          <w:lang w:val="en-GB"/>
        </w:rPr>
        <w:t>de</w:t>
      </w:r>
      <w:r w:rsidRPr="003117D9">
        <w:rPr>
          <w:b/>
          <w:bCs/>
          <w:iCs/>
          <w:lang w:val="en-GB"/>
        </w:rPr>
        <w:t xml:space="preserve">creased by </w:t>
      </w:r>
      <w:r w:rsidR="003117D9" w:rsidRPr="003117D9">
        <w:rPr>
          <w:b/>
          <w:bCs/>
          <w:iCs/>
          <w:lang w:val="en-US"/>
        </w:rPr>
        <w:t>58</w:t>
      </w:r>
      <w:r w:rsidRPr="003117D9">
        <w:rPr>
          <w:b/>
          <w:bCs/>
          <w:iCs/>
          <w:lang w:val="en-GB"/>
        </w:rPr>
        <w:t>.</w:t>
      </w:r>
      <w:r w:rsidR="003117D9" w:rsidRPr="003117D9">
        <w:rPr>
          <w:b/>
          <w:bCs/>
          <w:iCs/>
          <w:lang w:val="en-US"/>
        </w:rPr>
        <w:t>2</w:t>
      </w:r>
      <w:r w:rsidRPr="003117D9">
        <w:rPr>
          <w:b/>
          <w:bCs/>
          <w:iCs/>
          <w:lang w:val="en-GB"/>
        </w:rPr>
        <w:t>% compared to last month (</w:t>
      </w:r>
      <w:r w:rsidR="003117D9" w:rsidRPr="003117D9">
        <w:rPr>
          <w:b/>
          <w:bCs/>
          <w:iCs/>
          <w:lang w:val="en-US"/>
        </w:rPr>
        <w:t>1,060,903,712</w:t>
      </w:r>
      <w:r w:rsidRPr="003117D9">
        <w:rPr>
          <w:b/>
          <w:bCs/>
          <w:iCs/>
          <w:lang w:val="en-GB"/>
        </w:rPr>
        <w:t xml:space="preserve">) and decreased by </w:t>
      </w:r>
      <w:r w:rsidR="003117D9" w:rsidRPr="003117D9">
        <w:rPr>
          <w:b/>
          <w:bCs/>
          <w:iCs/>
          <w:lang w:val="en-US"/>
        </w:rPr>
        <w:t>66</w:t>
      </w:r>
      <w:r w:rsidRPr="003117D9">
        <w:rPr>
          <w:b/>
          <w:bCs/>
          <w:iCs/>
          <w:lang w:val="en-GB"/>
        </w:rPr>
        <w:t>.</w:t>
      </w:r>
      <w:r w:rsidR="003117D9" w:rsidRPr="003117D9">
        <w:rPr>
          <w:b/>
          <w:bCs/>
          <w:iCs/>
          <w:lang w:val="en-US"/>
        </w:rPr>
        <w:t>3</w:t>
      </w:r>
      <w:r w:rsidRPr="003117D9">
        <w:rPr>
          <w:b/>
          <w:bCs/>
          <w:iCs/>
          <w:lang w:val="en-GB"/>
        </w:rPr>
        <w:t xml:space="preserve">% compared to </w:t>
      </w:r>
      <w:r w:rsidR="003117D9">
        <w:rPr>
          <w:b/>
          <w:bCs/>
          <w:iCs/>
          <w:lang w:val="en-GB"/>
        </w:rPr>
        <w:t>December</w:t>
      </w:r>
      <w:r w:rsidRPr="003117D9">
        <w:rPr>
          <w:b/>
          <w:bCs/>
          <w:iCs/>
          <w:lang w:val="en-GB"/>
        </w:rPr>
        <w:t xml:space="preserve"> </w:t>
      </w:r>
      <w:r w:rsidR="009625E8">
        <w:rPr>
          <w:b/>
          <w:bCs/>
          <w:iCs/>
          <w:lang w:val="en-GB"/>
        </w:rPr>
        <w:t>201</w:t>
      </w:r>
      <w:r w:rsidR="00CF5281">
        <w:rPr>
          <w:b/>
          <w:bCs/>
          <w:iCs/>
          <w:lang w:val="en-GB"/>
        </w:rPr>
        <w:t>7</w:t>
      </w:r>
      <w:r w:rsidRPr="003117D9">
        <w:rPr>
          <w:b/>
          <w:bCs/>
          <w:iCs/>
          <w:lang w:val="en-GB"/>
        </w:rPr>
        <w:t xml:space="preserve"> (</w:t>
      </w:r>
      <w:r w:rsidR="003117D9">
        <w:rPr>
          <w:b/>
          <w:bCs/>
          <w:iCs/>
          <w:lang w:val="en-US"/>
        </w:rPr>
        <w:t>1,</w:t>
      </w:r>
      <w:r w:rsidR="003117D9" w:rsidRPr="003117D9">
        <w:rPr>
          <w:b/>
          <w:bCs/>
          <w:iCs/>
          <w:lang w:val="en-US"/>
        </w:rPr>
        <w:t>316</w:t>
      </w:r>
      <w:r w:rsidR="003117D9">
        <w:rPr>
          <w:b/>
          <w:bCs/>
          <w:iCs/>
          <w:lang w:val="en-US"/>
        </w:rPr>
        <w:t>,</w:t>
      </w:r>
      <w:r w:rsidR="003117D9" w:rsidRPr="003117D9">
        <w:rPr>
          <w:b/>
          <w:bCs/>
          <w:iCs/>
          <w:lang w:val="en-US"/>
        </w:rPr>
        <w:t>337</w:t>
      </w:r>
      <w:r w:rsidR="003117D9">
        <w:rPr>
          <w:b/>
          <w:bCs/>
          <w:iCs/>
          <w:lang w:val="en-GB"/>
        </w:rPr>
        <w:t>,</w:t>
      </w:r>
      <w:r w:rsidR="003117D9" w:rsidRPr="003117D9">
        <w:rPr>
          <w:b/>
          <w:bCs/>
          <w:iCs/>
          <w:lang w:val="en-US"/>
        </w:rPr>
        <w:t>604</w:t>
      </w:r>
      <w:r w:rsidRPr="003117D9">
        <w:rPr>
          <w:b/>
          <w:bCs/>
          <w:iCs/>
          <w:lang w:val="en-GB"/>
        </w:rPr>
        <w:t>).</w:t>
      </w:r>
    </w:p>
    <w:p w:rsidR="00CE44A0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F4271E" w:rsidRPr="00F4271E">
        <w:rPr>
          <w:b/>
          <w:bCs/>
          <w:iCs/>
          <w:lang w:val="en-GB"/>
        </w:rPr>
        <w:t>December 2018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F4271E" w:rsidRPr="00F4271E">
        <w:rPr>
          <w:b/>
          <w:bCs/>
          <w:iCs/>
          <w:lang w:val="en-GB"/>
        </w:rPr>
        <w:t>57.5%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02698A" w:rsidRPr="00020088" w:rsidRDefault="0002698A" w:rsidP="0002698A">
      <w:pPr>
        <w:numPr>
          <w:ilvl w:val="0"/>
          <w:numId w:val="14"/>
        </w:numPr>
        <w:rPr>
          <w:b/>
          <w:bCs/>
          <w:iCs/>
          <w:lang w:val="en-US"/>
        </w:rPr>
      </w:pPr>
      <w:r>
        <w:rPr>
          <w:b/>
          <w:bCs/>
          <w:iCs/>
          <w:lang w:val="en-GB"/>
        </w:rPr>
        <w:t>Investors</w:t>
      </w:r>
      <w:r w:rsidRPr="00020088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GB"/>
        </w:rPr>
        <w:t>Shares</w:t>
      </w:r>
      <w:r w:rsidRPr="00020088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GB"/>
        </w:rPr>
        <w:t>Total</w:t>
      </w:r>
      <w:r w:rsidRPr="00020088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GB"/>
        </w:rPr>
        <w:t>Number</w:t>
      </w:r>
      <w:r w:rsidRPr="00020088">
        <w:rPr>
          <w:b/>
          <w:bCs/>
          <w:iCs/>
          <w:lang w:val="en-US"/>
        </w:rPr>
        <w:t xml:space="preserve"> 1,48</w:t>
      </w:r>
      <w:r>
        <w:rPr>
          <w:b/>
          <w:bCs/>
          <w:iCs/>
          <w:lang w:val="en-US"/>
        </w:rPr>
        <w:t>2</w:t>
      </w:r>
      <w:r w:rsidRPr="00020088">
        <w:rPr>
          <w:b/>
          <w:bCs/>
          <w:iCs/>
          <w:lang w:val="en-US"/>
        </w:rPr>
        <w:t>,</w:t>
      </w:r>
      <w:r>
        <w:rPr>
          <w:b/>
          <w:bCs/>
          <w:iCs/>
          <w:lang w:val="en-US"/>
        </w:rPr>
        <w:t>307</w:t>
      </w:r>
      <w:r w:rsidRPr="00020088">
        <w:rPr>
          <w:b/>
          <w:bCs/>
          <w:iCs/>
          <w:lang w:val="en-US"/>
        </w:rPr>
        <w:t xml:space="preserve"> (</w:t>
      </w:r>
      <w:r>
        <w:rPr>
          <w:b/>
          <w:bCs/>
          <w:iCs/>
          <w:lang w:val="en-US"/>
        </w:rPr>
        <w:t xml:space="preserve">the participation of </w:t>
      </w:r>
      <w:r>
        <w:rPr>
          <w:b/>
          <w:bCs/>
          <w:iCs/>
          <w:lang w:val="en-GB"/>
        </w:rPr>
        <w:t>Greek investors</w:t>
      </w:r>
      <w:r w:rsidRPr="00020088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US"/>
        </w:rPr>
        <w:t xml:space="preserve">is </w:t>
      </w:r>
      <w:r w:rsidRPr="00020088">
        <w:rPr>
          <w:b/>
          <w:bCs/>
          <w:iCs/>
          <w:lang w:val="en-US"/>
        </w:rPr>
        <w:t>95.</w:t>
      </w:r>
      <w:r>
        <w:rPr>
          <w:b/>
          <w:bCs/>
          <w:iCs/>
          <w:lang w:val="en-US"/>
        </w:rPr>
        <w:t>3</w:t>
      </w:r>
      <w:r w:rsidRPr="00020088">
        <w:rPr>
          <w:b/>
          <w:bCs/>
          <w:iCs/>
          <w:lang w:val="en-US"/>
        </w:rPr>
        <w:t xml:space="preserve">% </w:t>
      </w:r>
      <w:r>
        <w:rPr>
          <w:b/>
          <w:bCs/>
          <w:iCs/>
          <w:lang w:val="en-US"/>
        </w:rPr>
        <w:t xml:space="preserve">and the participation of </w:t>
      </w:r>
      <w:r>
        <w:rPr>
          <w:b/>
          <w:bCs/>
          <w:iCs/>
          <w:lang w:val="en-GB"/>
        </w:rPr>
        <w:t>foreign investors</w:t>
      </w:r>
      <w:r>
        <w:rPr>
          <w:b/>
          <w:bCs/>
          <w:iCs/>
          <w:lang w:val="en-US"/>
        </w:rPr>
        <w:t xml:space="preserve"> is </w:t>
      </w:r>
      <w:r w:rsidRPr="00020088">
        <w:rPr>
          <w:b/>
          <w:bCs/>
          <w:iCs/>
          <w:lang w:val="en-US"/>
        </w:rPr>
        <w:t>4.</w:t>
      </w:r>
      <w:r>
        <w:rPr>
          <w:b/>
          <w:bCs/>
          <w:iCs/>
          <w:lang w:val="en-US"/>
        </w:rPr>
        <w:t>6%</w:t>
      </w:r>
      <w:r w:rsidRPr="00020088">
        <w:rPr>
          <w:b/>
          <w:bCs/>
          <w:iCs/>
          <w:lang w:val="en-US"/>
        </w:rPr>
        <w:t>).</w:t>
      </w:r>
    </w:p>
    <w:p w:rsidR="0002698A" w:rsidRDefault="0002698A" w:rsidP="0002698A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</w:t>
      </w:r>
      <w:r>
        <w:rPr>
          <w:b/>
          <w:bCs/>
          <w:iCs/>
          <w:lang w:val="en-GB"/>
        </w:rPr>
        <w:t>I</w:t>
      </w:r>
      <w:r w:rsidRPr="00815319">
        <w:rPr>
          <w:b/>
          <w:bCs/>
          <w:iCs/>
          <w:lang w:val="en-GB"/>
        </w:rPr>
        <w:t xml:space="preserve">nvestors </w:t>
      </w:r>
      <w:r>
        <w:rPr>
          <w:b/>
          <w:bCs/>
          <w:iCs/>
          <w:lang w:val="en-GB"/>
        </w:rPr>
        <w:t xml:space="preserve">Shares </w:t>
      </w:r>
      <w:r w:rsidRPr="00815319">
        <w:rPr>
          <w:b/>
          <w:bCs/>
          <w:iCs/>
          <w:lang w:val="en-GB"/>
        </w:rPr>
        <w:t xml:space="preserve">number reached </w:t>
      </w:r>
      <w:r w:rsidRPr="00C748C3">
        <w:rPr>
          <w:b/>
          <w:bCs/>
          <w:iCs/>
          <w:lang w:val="en-GB"/>
        </w:rPr>
        <w:t>1</w:t>
      </w:r>
      <w:r>
        <w:rPr>
          <w:b/>
          <w:bCs/>
          <w:iCs/>
          <w:lang w:val="en-GB"/>
        </w:rPr>
        <w:t>2</w:t>
      </w:r>
      <w:r w:rsidRPr="00C748C3">
        <w:rPr>
          <w:b/>
          <w:bCs/>
          <w:iCs/>
          <w:lang w:val="en-GB"/>
        </w:rPr>
        <w:t>.</w:t>
      </w:r>
      <w:r>
        <w:rPr>
          <w:b/>
          <w:bCs/>
          <w:iCs/>
          <w:lang w:val="en-GB"/>
        </w:rPr>
        <w:t xml:space="preserve">55 </w:t>
      </w:r>
      <w:r w:rsidRPr="00815319">
        <w:rPr>
          <w:b/>
          <w:bCs/>
          <w:iCs/>
          <w:lang w:val="en-GB"/>
        </w:rPr>
        <w:t xml:space="preserve">thousand </w:t>
      </w:r>
      <w:r>
        <w:rPr>
          <w:b/>
          <w:bCs/>
          <w:iCs/>
          <w:lang w:val="en-GB"/>
        </w:rPr>
        <w:t>to all markets. Especially:</w:t>
      </w:r>
    </w:p>
    <w:p w:rsidR="0002698A" w:rsidRPr="00F0296F" w:rsidRDefault="0002698A" w:rsidP="0002698A">
      <w:pPr>
        <w:ind w:left="360"/>
        <w:rPr>
          <w:b/>
          <w:bCs/>
          <w:iCs/>
          <w:lang w:val="en-US"/>
        </w:rPr>
      </w:pPr>
      <w:r w:rsidRPr="00F0296F">
        <w:rPr>
          <w:b/>
          <w:bCs/>
          <w:iCs/>
          <w:lang w:val="en-US"/>
        </w:rPr>
        <w:t>1</w:t>
      </w:r>
      <w:r>
        <w:rPr>
          <w:b/>
          <w:bCs/>
          <w:iCs/>
          <w:lang w:val="en-US"/>
        </w:rPr>
        <w:t>2.</w:t>
      </w:r>
      <w:r w:rsidRPr="00F0296F">
        <w:rPr>
          <w:b/>
          <w:bCs/>
          <w:iCs/>
          <w:lang w:val="en-US"/>
        </w:rPr>
        <w:t>2</w:t>
      </w:r>
      <w:r>
        <w:rPr>
          <w:b/>
          <w:bCs/>
          <w:iCs/>
          <w:lang w:val="en-US"/>
        </w:rPr>
        <w:t>8</w:t>
      </w:r>
      <w:r w:rsidRPr="00F0296F">
        <w:rPr>
          <w:b/>
          <w:bCs/>
          <w:iCs/>
          <w:lang w:val="en-US"/>
        </w:rPr>
        <w:t xml:space="preserve"> </w:t>
      </w:r>
      <w:r w:rsidRPr="00815319">
        <w:rPr>
          <w:b/>
          <w:bCs/>
          <w:iCs/>
          <w:lang w:val="en-GB"/>
        </w:rPr>
        <w:t>thousand</w:t>
      </w:r>
      <w:r w:rsidRPr="00F0296F">
        <w:rPr>
          <w:b/>
          <w:bCs/>
          <w:iCs/>
          <w:lang w:val="en-US"/>
        </w:rPr>
        <w:t xml:space="preserve"> </w:t>
      </w:r>
      <w:proofErr w:type="gramStart"/>
      <w:r>
        <w:rPr>
          <w:b/>
          <w:bCs/>
          <w:iCs/>
          <w:lang w:val="en-GB"/>
        </w:rPr>
        <w:t>refer</w:t>
      </w:r>
      <w:proofErr w:type="gramEnd"/>
      <w:r>
        <w:rPr>
          <w:b/>
          <w:bCs/>
          <w:iCs/>
          <w:lang w:val="en-GB"/>
        </w:rPr>
        <w:t xml:space="preserve"> to </w:t>
      </w:r>
      <w:r w:rsidRPr="00F720F7">
        <w:rPr>
          <w:b/>
          <w:bCs/>
          <w:iCs/>
        </w:rPr>
        <w:t>ΑΤΗΕΧ</w:t>
      </w:r>
      <w:r>
        <w:rPr>
          <w:b/>
          <w:bCs/>
          <w:iCs/>
          <w:lang w:val="en-GB"/>
        </w:rPr>
        <w:t xml:space="preserve"> shares</w:t>
      </w:r>
      <w:r w:rsidRPr="00F0296F">
        <w:rPr>
          <w:b/>
          <w:bCs/>
          <w:iCs/>
          <w:lang w:val="en-US"/>
        </w:rPr>
        <w:t xml:space="preserve">. </w:t>
      </w:r>
    </w:p>
    <w:p w:rsidR="0002698A" w:rsidRPr="00F0296F" w:rsidRDefault="0002698A" w:rsidP="0002698A">
      <w:pPr>
        <w:ind w:left="360"/>
        <w:rPr>
          <w:b/>
          <w:bCs/>
          <w:iCs/>
          <w:lang w:val="en-US"/>
        </w:rPr>
      </w:pPr>
      <w:r w:rsidRPr="00F0296F">
        <w:rPr>
          <w:b/>
          <w:bCs/>
          <w:iCs/>
          <w:lang w:val="en-US"/>
        </w:rPr>
        <w:t>0</w:t>
      </w:r>
      <w:r>
        <w:rPr>
          <w:b/>
          <w:bCs/>
          <w:iCs/>
          <w:lang w:val="en-US"/>
        </w:rPr>
        <w:t>.</w:t>
      </w:r>
      <w:r w:rsidRPr="00F0296F">
        <w:rPr>
          <w:b/>
          <w:bCs/>
          <w:iCs/>
          <w:lang w:val="en-US"/>
        </w:rPr>
        <w:t>11</w:t>
      </w:r>
      <w:r>
        <w:rPr>
          <w:b/>
          <w:bCs/>
          <w:iCs/>
          <w:lang w:val="en-US"/>
        </w:rPr>
        <w:t xml:space="preserve"> </w:t>
      </w:r>
      <w:proofErr w:type="gramStart"/>
      <w:r w:rsidR="004C1379">
        <w:rPr>
          <w:b/>
          <w:bCs/>
          <w:iCs/>
          <w:lang w:val="en-GB"/>
        </w:rPr>
        <w:t>t</w:t>
      </w:r>
      <w:r w:rsidR="004C1379" w:rsidRPr="00815319">
        <w:rPr>
          <w:b/>
          <w:bCs/>
          <w:iCs/>
          <w:lang w:val="en-GB"/>
        </w:rPr>
        <w:t>housand</w:t>
      </w:r>
      <w:proofErr w:type="gramEnd"/>
      <w:r w:rsidRPr="00F0296F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GB"/>
        </w:rPr>
        <w:t>refer to X-NET shares</w:t>
      </w:r>
      <w:r w:rsidRPr="00F0296F">
        <w:rPr>
          <w:b/>
          <w:bCs/>
          <w:iCs/>
          <w:lang w:val="en-US"/>
        </w:rPr>
        <w:t xml:space="preserve">. </w:t>
      </w:r>
    </w:p>
    <w:p w:rsidR="0002698A" w:rsidRPr="00F0296F" w:rsidRDefault="0002698A" w:rsidP="0002698A">
      <w:pPr>
        <w:ind w:left="360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lastRenderedPageBreak/>
        <w:t>0.26</w:t>
      </w:r>
      <w:r w:rsidRPr="00F0296F">
        <w:rPr>
          <w:b/>
          <w:bCs/>
          <w:iCs/>
          <w:lang w:val="en-US"/>
        </w:rPr>
        <w:t xml:space="preserve"> </w:t>
      </w:r>
      <w:proofErr w:type="gramStart"/>
      <w:r w:rsidR="004C1379">
        <w:rPr>
          <w:b/>
          <w:bCs/>
          <w:iCs/>
          <w:lang w:val="en-US"/>
        </w:rPr>
        <w:t>t</w:t>
      </w:r>
      <w:proofErr w:type="spellStart"/>
      <w:r w:rsidR="004C1379" w:rsidRPr="00815319">
        <w:rPr>
          <w:b/>
          <w:bCs/>
          <w:iCs/>
          <w:lang w:val="en-GB"/>
        </w:rPr>
        <w:t>housand</w:t>
      </w:r>
      <w:proofErr w:type="spellEnd"/>
      <w:proofErr w:type="gramEnd"/>
      <w:r w:rsidRPr="00F0296F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GB"/>
        </w:rPr>
        <w:t xml:space="preserve">refer to </w:t>
      </w:r>
      <w:r w:rsidRPr="00F720F7">
        <w:rPr>
          <w:b/>
          <w:bCs/>
          <w:iCs/>
        </w:rPr>
        <w:t>ΑΤΗΕΧ</w:t>
      </w:r>
      <w:r>
        <w:rPr>
          <w:b/>
          <w:bCs/>
          <w:iCs/>
          <w:lang w:val="en-GB"/>
        </w:rPr>
        <w:t xml:space="preserve"> bonds</w:t>
      </w:r>
      <w:r w:rsidRPr="00F0296F">
        <w:rPr>
          <w:b/>
          <w:bCs/>
          <w:iCs/>
          <w:lang w:val="en-US"/>
        </w:rPr>
        <w:t xml:space="preserve">. </w:t>
      </w:r>
    </w:p>
    <w:p w:rsidR="0002698A" w:rsidRPr="00F0296F" w:rsidRDefault="0002698A" w:rsidP="0002698A">
      <w:pPr>
        <w:ind w:left="360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1.9</w:t>
      </w:r>
      <w:r w:rsidRPr="00F0296F">
        <w:rPr>
          <w:b/>
          <w:bCs/>
          <w:iCs/>
          <w:lang w:val="en-US"/>
        </w:rPr>
        <w:t xml:space="preserve">0 </w:t>
      </w:r>
      <w:r w:rsidRPr="00815319">
        <w:rPr>
          <w:b/>
          <w:bCs/>
          <w:iCs/>
          <w:lang w:val="en-GB"/>
        </w:rPr>
        <w:t>thousand</w:t>
      </w:r>
      <w:r w:rsidRPr="00F0296F">
        <w:rPr>
          <w:b/>
          <w:bCs/>
          <w:iCs/>
          <w:lang w:val="en-US"/>
        </w:rPr>
        <w:t xml:space="preserve"> </w:t>
      </w:r>
      <w:proofErr w:type="gramStart"/>
      <w:r>
        <w:rPr>
          <w:b/>
          <w:bCs/>
          <w:iCs/>
          <w:lang w:val="en-GB"/>
        </w:rPr>
        <w:t>refer</w:t>
      </w:r>
      <w:proofErr w:type="gramEnd"/>
      <w:r>
        <w:rPr>
          <w:b/>
          <w:bCs/>
          <w:iCs/>
          <w:lang w:val="en-GB"/>
        </w:rPr>
        <w:t xml:space="preserve"> to ATHEX derivatives.</w:t>
      </w:r>
    </w:p>
    <w:p w:rsidR="00CE44A0" w:rsidRPr="00815319" w:rsidRDefault="003117D9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427</w:t>
      </w:r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>618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Default="00F4271E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F4271E">
        <w:rPr>
          <w:b/>
          <w:bCs/>
          <w:iCs/>
          <w:lang w:val="en-GB"/>
        </w:rPr>
        <w:t>Losses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F4271E">
        <w:rPr>
          <w:b/>
          <w:bCs/>
          <w:iCs/>
          <w:lang w:val="en-GB"/>
        </w:rPr>
        <w:t>2.7%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9625E8" w:rsidRPr="009F1FC3" w:rsidRDefault="009625E8" w:rsidP="009625E8">
      <w:pPr>
        <w:spacing w:after="120"/>
        <w:rPr>
          <w:rFonts w:ascii="Calibri" w:hAnsi="Calibri" w:cs="Tahoma"/>
          <w:b/>
          <w:bCs/>
          <w:u w:val="single"/>
          <w:lang w:val="en-GB"/>
        </w:rPr>
      </w:pPr>
      <w:r w:rsidRPr="009F1FC3">
        <w:rPr>
          <w:rFonts w:ascii="Calibri" w:hAnsi="Calibri" w:cs="Tahoma"/>
          <w:b/>
          <w:bCs/>
          <w:u w:val="single"/>
          <w:lang w:val="en-GB"/>
        </w:rPr>
        <w:t>In summary, the 201</w:t>
      </w:r>
      <w:r>
        <w:rPr>
          <w:rFonts w:ascii="Calibri" w:hAnsi="Calibri" w:cs="Tahoma"/>
          <w:b/>
          <w:bCs/>
          <w:u w:val="single"/>
          <w:lang w:val="en-GB"/>
        </w:rPr>
        <w:t>8</w:t>
      </w:r>
      <w:r w:rsidRPr="009F1FC3">
        <w:rPr>
          <w:rFonts w:ascii="Calibri" w:hAnsi="Calibri" w:cs="Tahoma"/>
          <w:b/>
          <w:bCs/>
          <w:u w:val="single"/>
          <w:lang w:val="en-GB"/>
        </w:rPr>
        <w:t xml:space="preserve"> statistics of the market were as follows:</w:t>
      </w:r>
    </w:p>
    <w:p w:rsidR="009625E8" w:rsidRPr="00FC10E8" w:rsidRDefault="009625E8" w:rsidP="009625E8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De</w:t>
      </w:r>
      <w:r w:rsidRPr="00FC10E8">
        <w:rPr>
          <w:b/>
          <w:bCs/>
          <w:iCs/>
          <w:lang w:val="en-GB"/>
        </w:rPr>
        <w:t xml:space="preserve">crease in total market capitalization by </w:t>
      </w:r>
      <w:r>
        <w:rPr>
          <w:b/>
          <w:bCs/>
          <w:iCs/>
          <w:lang w:val="en-GB"/>
        </w:rPr>
        <w:t>19</w:t>
      </w:r>
      <w:r w:rsidRPr="00FC10E8">
        <w:rPr>
          <w:b/>
          <w:bCs/>
          <w:iCs/>
          <w:lang w:val="en-GB"/>
        </w:rPr>
        <w:t>.</w:t>
      </w:r>
      <w:r>
        <w:rPr>
          <w:b/>
          <w:bCs/>
          <w:iCs/>
          <w:lang w:val="en-GB"/>
        </w:rPr>
        <w:t>1</w:t>
      </w:r>
      <w:r w:rsidRPr="00FC10E8">
        <w:rPr>
          <w:b/>
          <w:bCs/>
          <w:iCs/>
          <w:lang w:val="en-GB"/>
        </w:rPr>
        <w:t xml:space="preserve">% compared to </w:t>
      </w:r>
      <w:r>
        <w:rPr>
          <w:b/>
          <w:bCs/>
          <w:iCs/>
          <w:lang w:val="en-GB"/>
        </w:rPr>
        <w:t>2017</w:t>
      </w:r>
      <w:r w:rsidRPr="00FC10E8">
        <w:rPr>
          <w:b/>
          <w:bCs/>
          <w:iCs/>
          <w:lang w:val="en-GB"/>
        </w:rPr>
        <w:t xml:space="preserve"> (€</w:t>
      </w:r>
      <w:r w:rsidR="00EF4DFA">
        <w:rPr>
          <w:b/>
          <w:bCs/>
          <w:iCs/>
          <w:lang w:val="en-GB"/>
        </w:rPr>
        <w:t>35</w:t>
      </w:r>
      <w:r w:rsidRPr="00FC10E8">
        <w:rPr>
          <w:b/>
          <w:bCs/>
          <w:iCs/>
          <w:lang w:val="en-GB"/>
        </w:rPr>
        <w:t>.</w:t>
      </w:r>
      <w:r w:rsidR="00EF4DFA">
        <w:rPr>
          <w:b/>
          <w:bCs/>
          <w:iCs/>
          <w:lang w:val="en-GB"/>
        </w:rPr>
        <w:t>21</w:t>
      </w:r>
      <w:r w:rsidRPr="00FC10E8">
        <w:rPr>
          <w:b/>
          <w:bCs/>
          <w:iCs/>
          <w:lang w:val="en-GB"/>
        </w:rPr>
        <w:t xml:space="preserve"> billion on </w:t>
      </w:r>
      <w:r w:rsidR="00EF4DFA">
        <w:rPr>
          <w:b/>
          <w:bCs/>
          <w:iCs/>
          <w:lang w:val="en-GB"/>
        </w:rPr>
        <w:t>31</w:t>
      </w:r>
      <w:r w:rsidRPr="00FC10E8">
        <w:rPr>
          <w:b/>
          <w:bCs/>
          <w:iCs/>
          <w:lang w:val="en-GB"/>
        </w:rPr>
        <w:t>/12/</w:t>
      </w:r>
      <w:r>
        <w:rPr>
          <w:b/>
          <w:bCs/>
          <w:iCs/>
          <w:lang w:val="en-GB"/>
        </w:rPr>
        <w:t>2018</w:t>
      </w:r>
      <w:r w:rsidRPr="00FC10E8">
        <w:rPr>
          <w:b/>
          <w:bCs/>
          <w:iCs/>
          <w:lang w:val="en-GB"/>
        </w:rPr>
        <w:t xml:space="preserve"> versus €</w:t>
      </w:r>
      <w:r w:rsidR="00EF4DFA">
        <w:rPr>
          <w:b/>
          <w:bCs/>
          <w:iCs/>
          <w:lang w:val="en-GB"/>
        </w:rPr>
        <w:t>43</w:t>
      </w:r>
      <w:r w:rsidRPr="00FC10E8">
        <w:rPr>
          <w:b/>
          <w:bCs/>
          <w:iCs/>
          <w:lang w:val="en-GB"/>
        </w:rPr>
        <w:t>.</w:t>
      </w:r>
      <w:r w:rsidR="00EF4DFA">
        <w:rPr>
          <w:b/>
          <w:bCs/>
          <w:iCs/>
          <w:lang w:val="en-GB"/>
        </w:rPr>
        <w:t>54</w:t>
      </w:r>
      <w:r w:rsidRPr="00FC10E8">
        <w:rPr>
          <w:b/>
          <w:bCs/>
          <w:iCs/>
          <w:lang w:val="en-GB"/>
        </w:rPr>
        <w:t xml:space="preserve"> billion on </w:t>
      </w:r>
      <w:r w:rsidR="00EF4DFA">
        <w:rPr>
          <w:b/>
          <w:bCs/>
          <w:iCs/>
          <w:lang w:val="en-GB"/>
        </w:rPr>
        <w:t>29</w:t>
      </w:r>
      <w:r w:rsidRPr="00FC10E8">
        <w:rPr>
          <w:b/>
          <w:bCs/>
          <w:iCs/>
          <w:lang w:val="en-GB"/>
        </w:rPr>
        <w:t>/12/</w:t>
      </w:r>
      <w:r>
        <w:rPr>
          <w:b/>
          <w:bCs/>
          <w:iCs/>
          <w:lang w:val="en-GB"/>
        </w:rPr>
        <w:t>2017</w:t>
      </w:r>
      <w:r w:rsidRPr="00FC10E8">
        <w:rPr>
          <w:b/>
          <w:bCs/>
          <w:iCs/>
          <w:lang w:val="en-GB"/>
        </w:rPr>
        <w:t>). If HFSF participation is not included (€</w:t>
      </w:r>
      <w:r w:rsidR="00EF4DFA">
        <w:rPr>
          <w:b/>
          <w:bCs/>
          <w:iCs/>
          <w:lang w:val="en-GB"/>
        </w:rPr>
        <w:t>717.55</w:t>
      </w:r>
      <w:r w:rsidRPr="00FC10E8">
        <w:rPr>
          <w:b/>
          <w:bCs/>
          <w:iCs/>
          <w:lang w:val="en-GB"/>
        </w:rPr>
        <w:t xml:space="preserve"> </w:t>
      </w:r>
      <w:r>
        <w:rPr>
          <w:b/>
          <w:bCs/>
          <w:iCs/>
          <w:lang w:val="en-GB"/>
        </w:rPr>
        <w:t xml:space="preserve">million or </w:t>
      </w:r>
      <w:r w:rsidR="0025591C">
        <w:rPr>
          <w:b/>
          <w:bCs/>
          <w:iCs/>
          <w:lang w:val="en-GB"/>
        </w:rPr>
        <w:t>2</w:t>
      </w:r>
      <w:r>
        <w:rPr>
          <w:b/>
          <w:bCs/>
          <w:iCs/>
          <w:lang w:val="en-GB"/>
        </w:rPr>
        <w:t>.</w:t>
      </w:r>
      <w:r w:rsidR="0025591C">
        <w:rPr>
          <w:b/>
          <w:bCs/>
          <w:iCs/>
          <w:lang w:val="en-GB"/>
        </w:rPr>
        <w:t>0</w:t>
      </w:r>
      <w:r>
        <w:rPr>
          <w:b/>
          <w:bCs/>
          <w:iCs/>
          <w:lang w:val="en-GB"/>
        </w:rPr>
        <w:t xml:space="preserve">% on </w:t>
      </w:r>
      <w:r w:rsidR="00EF4DFA">
        <w:rPr>
          <w:b/>
          <w:bCs/>
          <w:iCs/>
          <w:lang w:val="en-GB"/>
        </w:rPr>
        <w:t>31</w:t>
      </w:r>
      <w:r>
        <w:rPr>
          <w:b/>
          <w:bCs/>
          <w:iCs/>
          <w:lang w:val="en-GB"/>
        </w:rPr>
        <w:t xml:space="preserve">/12/2018 &amp; </w:t>
      </w:r>
      <w:r w:rsidR="00EF4DFA" w:rsidRPr="00FC10E8">
        <w:rPr>
          <w:b/>
          <w:bCs/>
          <w:iCs/>
          <w:lang w:val="en-GB"/>
        </w:rPr>
        <w:t>€1,</w:t>
      </w:r>
      <w:r w:rsidR="00EF4DFA">
        <w:rPr>
          <w:b/>
          <w:bCs/>
          <w:iCs/>
          <w:lang w:val="en-GB"/>
        </w:rPr>
        <w:t>879</w:t>
      </w:r>
      <w:r w:rsidR="00EF4DFA" w:rsidRPr="00FC10E8">
        <w:rPr>
          <w:b/>
          <w:bCs/>
          <w:iCs/>
          <w:lang w:val="en-GB"/>
        </w:rPr>
        <w:t>.</w:t>
      </w:r>
      <w:r w:rsidR="00EF4DFA">
        <w:rPr>
          <w:b/>
          <w:bCs/>
          <w:iCs/>
          <w:lang w:val="en-GB"/>
        </w:rPr>
        <w:t>39</w:t>
      </w:r>
      <w:r w:rsidR="00EF4DFA" w:rsidRPr="00FC10E8">
        <w:rPr>
          <w:b/>
          <w:bCs/>
          <w:iCs/>
          <w:lang w:val="en-GB"/>
        </w:rPr>
        <w:t xml:space="preserve"> </w:t>
      </w:r>
      <w:r w:rsidR="00EF4DFA">
        <w:rPr>
          <w:b/>
          <w:bCs/>
          <w:iCs/>
          <w:lang w:val="en-GB"/>
        </w:rPr>
        <w:t>million or 4.3% on 29/12/201</w:t>
      </w:r>
      <w:r w:rsidR="002A3090">
        <w:rPr>
          <w:b/>
          <w:bCs/>
          <w:iCs/>
          <w:lang w:val="en-GB"/>
        </w:rPr>
        <w:t>7</w:t>
      </w:r>
      <w:r w:rsidRPr="00FC10E8">
        <w:rPr>
          <w:b/>
          <w:bCs/>
          <w:iCs/>
          <w:lang w:val="en-GB"/>
        </w:rPr>
        <w:t xml:space="preserve">) the percentage of </w:t>
      </w:r>
      <w:r w:rsidR="005A31FB">
        <w:rPr>
          <w:b/>
          <w:bCs/>
          <w:iCs/>
          <w:lang w:val="en-GB"/>
        </w:rPr>
        <w:t>de</w:t>
      </w:r>
      <w:r w:rsidRPr="00FC10E8">
        <w:rPr>
          <w:b/>
          <w:bCs/>
          <w:iCs/>
          <w:lang w:val="en-GB"/>
        </w:rPr>
        <w:t xml:space="preserve">crease in total market capitalization compared to </w:t>
      </w:r>
      <w:r>
        <w:rPr>
          <w:b/>
          <w:bCs/>
          <w:iCs/>
          <w:lang w:val="en-GB"/>
        </w:rPr>
        <w:t>2017</w:t>
      </w:r>
      <w:r w:rsidRPr="00FC10E8">
        <w:rPr>
          <w:b/>
          <w:bCs/>
          <w:iCs/>
          <w:lang w:val="en-GB"/>
        </w:rPr>
        <w:t xml:space="preserve"> accounted to 1</w:t>
      </w:r>
      <w:r w:rsidR="005A31FB">
        <w:rPr>
          <w:b/>
          <w:bCs/>
          <w:iCs/>
          <w:lang w:val="en-GB"/>
        </w:rPr>
        <w:t>7</w:t>
      </w:r>
      <w:r w:rsidRPr="00FC10E8">
        <w:rPr>
          <w:b/>
          <w:bCs/>
          <w:iCs/>
          <w:lang w:val="en-GB"/>
        </w:rPr>
        <w:t>.</w:t>
      </w:r>
      <w:r w:rsidR="005A31FB">
        <w:rPr>
          <w:b/>
          <w:bCs/>
          <w:iCs/>
          <w:lang w:val="en-GB"/>
        </w:rPr>
        <w:t>2</w:t>
      </w:r>
      <w:r w:rsidRPr="00FC10E8">
        <w:rPr>
          <w:b/>
          <w:bCs/>
          <w:iCs/>
          <w:lang w:val="en-GB"/>
        </w:rPr>
        <w:t>% (€</w:t>
      </w:r>
      <w:r w:rsidR="005A31FB">
        <w:rPr>
          <w:b/>
          <w:bCs/>
          <w:iCs/>
          <w:lang w:val="en-GB"/>
        </w:rPr>
        <w:t>34</w:t>
      </w:r>
      <w:r w:rsidRPr="00FC10E8">
        <w:rPr>
          <w:b/>
          <w:bCs/>
          <w:iCs/>
          <w:lang w:val="en-GB"/>
        </w:rPr>
        <w:t>.</w:t>
      </w:r>
      <w:r w:rsidR="005A31FB">
        <w:rPr>
          <w:b/>
          <w:bCs/>
          <w:iCs/>
          <w:lang w:val="en-GB"/>
        </w:rPr>
        <w:t>50</w:t>
      </w:r>
      <w:r w:rsidRPr="00FC10E8">
        <w:rPr>
          <w:b/>
          <w:bCs/>
          <w:iCs/>
          <w:lang w:val="en-GB"/>
        </w:rPr>
        <w:t xml:space="preserve"> billion on </w:t>
      </w:r>
      <w:r w:rsidR="005A31FB">
        <w:rPr>
          <w:b/>
          <w:bCs/>
          <w:iCs/>
          <w:lang w:val="en-GB"/>
        </w:rPr>
        <w:t>31</w:t>
      </w:r>
      <w:r w:rsidRPr="00FC10E8">
        <w:rPr>
          <w:b/>
          <w:bCs/>
          <w:iCs/>
          <w:lang w:val="en-GB"/>
        </w:rPr>
        <w:t>/12/</w:t>
      </w:r>
      <w:r>
        <w:rPr>
          <w:b/>
          <w:bCs/>
          <w:iCs/>
          <w:lang w:val="en-GB"/>
        </w:rPr>
        <w:t xml:space="preserve">2018 versus </w:t>
      </w:r>
      <w:r w:rsidR="005A31FB" w:rsidRPr="00FC10E8">
        <w:rPr>
          <w:b/>
          <w:bCs/>
          <w:iCs/>
          <w:lang w:val="en-GB"/>
        </w:rPr>
        <w:t>€</w:t>
      </w:r>
      <w:r w:rsidR="005A31FB">
        <w:rPr>
          <w:b/>
          <w:bCs/>
          <w:iCs/>
          <w:lang w:val="en-GB"/>
        </w:rPr>
        <w:t>41</w:t>
      </w:r>
      <w:r w:rsidR="005A31FB" w:rsidRPr="00FC10E8">
        <w:rPr>
          <w:b/>
          <w:bCs/>
          <w:iCs/>
          <w:lang w:val="en-GB"/>
        </w:rPr>
        <w:t>.</w:t>
      </w:r>
      <w:r w:rsidR="005A31FB">
        <w:rPr>
          <w:b/>
          <w:bCs/>
          <w:iCs/>
          <w:lang w:val="en-GB"/>
        </w:rPr>
        <w:t>66</w:t>
      </w:r>
      <w:r w:rsidR="005A31FB" w:rsidRPr="00FC10E8">
        <w:rPr>
          <w:b/>
          <w:bCs/>
          <w:iCs/>
          <w:lang w:val="en-GB"/>
        </w:rPr>
        <w:t xml:space="preserve"> billion on </w:t>
      </w:r>
      <w:r w:rsidR="005A31FB">
        <w:rPr>
          <w:b/>
          <w:bCs/>
          <w:iCs/>
          <w:lang w:val="en-GB"/>
        </w:rPr>
        <w:t>29</w:t>
      </w:r>
      <w:r w:rsidR="005A31FB" w:rsidRPr="00FC10E8">
        <w:rPr>
          <w:b/>
          <w:bCs/>
          <w:iCs/>
          <w:lang w:val="en-GB"/>
        </w:rPr>
        <w:t>/12/</w:t>
      </w:r>
      <w:r w:rsidR="005A31FB">
        <w:rPr>
          <w:b/>
          <w:bCs/>
          <w:iCs/>
          <w:lang w:val="en-GB"/>
        </w:rPr>
        <w:t>201</w:t>
      </w:r>
      <w:r w:rsidR="002A3090">
        <w:rPr>
          <w:b/>
          <w:bCs/>
          <w:iCs/>
          <w:lang w:val="en-GB"/>
        </w:rPr>
        <w:t>7</w:t>
      </w:r>
      <w:r w:rsidRPr="00FC10E8">
        <w:rPr>
          <w:b/>
          <w:bCs/>
          <w:iCs/>
          <w:lang w:val="en-GB"/>
        </w:rPr>
        <w:t>).</w:t>
      </w:r>
    </w:p>
    <w:p w:rsidR="009625E8" w:rsidRPr="00FC10E8" w:rsidRDefault="009625E8" w:rsidP="009625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 xml:space="preserve">Net capital inflows from </w:t>
      </w:r>
      <w:r w:rsidR="00597557">
        <w:rPr>
          <w:b/>
          <w:bCs/>
          <w:iCs/>
          <w:lang w:val="en-GB"/>
        </w:rPr>
        <w:t>foreign</w:t>
      </w:r>
      <w:r w:rsidRPr="00FC10E8">
        <w:rPr>
          <w:b/>
          <w:bCs/>
          <w:iCs/>
          <w:lang w:val="en-GB"/>
        </w:rPr>
        <w:t xml:space="preserve"> investors in the Greek Market were €</w:t>
      </w:r>
      <w:r>
        <w:rPr>
          <w:b/>
          <w:bCs/>
          <w:iCs/>
          <w:lang w:val="en-GB"/>
        </w:rPr>
        <w:t>2</w:t>
      </w:r>
      <w:r w:rsidR="001D07A0">
        <w:rPr>
          <w:b/>
          <w:bCs/>
          <w:iCs/>
          <w:lang w:val="en-GB"/>
        </w:rPr>
        <w:t>52</w:t>
      </w:r>
      <w:r w:rsidRPr="00FC10E8">
        <w:rPr>
          <w:b/>
          <w:bCs/>
          <w:iCs/>
          <w:lang w:val="en-GB"/>
        </w:rPr>
        <w:t>.</w:t>
      </w:r>
      <w:r w:rsidR="001D07A0">
        <w:rPr>
          <w:b/>
          <w:bCs/>
          <w:iCs/>
          <w:lang w:val="en-GB"/>
        </w:rPr>
        <w:t>52</w:t>
      </w:r>
      <w:r w:rsidRPr="00FC10E8">
        <w:rPr>
          <w:b/>
          <w:bCs/>
          <w:iCs/>
          <w:lang w:val="en-GB"/>
        </w:rPr>
        <w:t xml:space="preserve"> million, </w:t>
      </w:r>
      <w:r w:rsidRPr="009E4F49">
        <w:rPr>
          <w:b/>
          <w:bCs/>
          <w:iCs/>
          <w:lang w:val="en-GB"/>
        </w:rPr>
        <w:t xml:space="preserve">decreased by </w:t>
      </w:r>
      <w:r w:rsidR="001D07A0">
        <w:rPr>
          <w:b/>
          <w:bCs/>
          <w:iCs/>
          <w:lang w:val="en-GB"/>
        </w:rPr>
        <w:t>11</w:t>
      </w:r>
      <w:r w:rsidRPr="009E4F49">
        <w:rPr>
          <w:b/>
          <w:bCs/>
          <w:iCs/>
          <w:lang w:val="en-GB"/>
        </w:rPr>
        <w:t xml:space="preserve">.7% compared to </w:t>
      </w:r>
      <w:r w:rsidR="001D07A0" w:rsidRPr="00FC10E8">
        <w:rPr>
          <w:b/>
          <w:bCs/>
          <w:iCs/>
          <w:lang w:val="en-GB"/>
        </w:rPr>
        <w:t>€</w:t>
      </w:r>
      <w:r w:rsidR="001D07A0">
        <w:rPr>
          <w:b/>
          <w:bCs/>
          <w:iCs/>
          <w:lang w:val="en-GB"/>
        </w:rPr>
        <w:t>286</w:t>
      </w:r>
      <w:r w:rsidR="001D07A0" w:rsidRPr="00FC10E8">
        <w:rPr>
          <w:b/>
          <w:bCs/>
          <w:iCs/>
          <w:lang w:val="en-GB"/>
        </w:rPr>
        <w:t>.0</w:t>
      </w:r>
      <w:r w:rsidR="001D07A0">
        <w:rPr>
          <w:b/>
          <w:bCs/>
          <w:iCs/>
          <w:lang w:val="en-GB"/>
        </w:rPr>
        <w:t>3</w:t>
      </w:r>
      <w:r w:rsidR="001D07A0" w:rsidRPr="00FC10E8">
        <w:rPr>
          <w:b/>
          <w:bCs/>
          <w:iCs/>
          <w:lang w:val="en-GB"/>
        </w:rPr>
        <w:t xml:space="preserve"> </w:t>
      </w:r>
      <w:r w:rsidRPr="009E4F49">
        <w:rPr>
          <w:b/>
          <w:bCs/>
          <w:iCs/>
          <w:lang w:val="en-GB"/>
        </w:rPr>
        <w:t xml:space="preserve">million net capital inflows for </w:t>
      </w:r>
      <w:r>
        <w:rPr>
          <w:b/>
          <w:bCs/>
          <w:iCs/>
          <w:lang w:val="en-GB"/>
        </w:rPr>
        <w:t>2017</w:t>
      </w:r>
      <w:r w:rsidRPr="009E4F49">
        <w:rPr>
          <w:b/>
          <w:bCs/>
          <w:iCs/>
          <w:lang w:val="en-GB"/>
        </w:rPr>
        <w:t>.</w:t>
      </w:r>
      <w:r w:rsidRPr="00FC10E8">
        <w:rPr>
          <w:b/>
          <w:bCs/>
          <w:iCs/>
          <w:lang w:val="en-GB"/>
        </w:rPr>
        <w:t xml:space="preserve">  </w:t>
      </w:r>
    </w:p>
    <w:p w:rsidR="009625E8" w:rsidRPr="00FC10E8" w:rsidRDefault="002A3090" w:rsidP="009625E8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De</w:t>
      </w:r>
      <w:r w:rsidR="006814B8">
        <w:rPr>
          <w:b/>
          <w:bCs/>
          <w:iCs/>
          <w:lang w:val="en-GB"/>
        </w:rPr>
        <w:t xml:space="preserve">crease </w:t>
      </w:r>
      <w:r w:rsidR="009625E8" w:rsidRPr="00FC10E8">
        <w:rPr>
          <w:b/>
          <w:bCs/>
          <w:iCs/>
          <w:lang w:val="en-GB"/>
        </w:rPr>
        <w:t xml:space="preserve">of </w:t>
      </w:r>
      <w:r>
        <w:rPr>
          <w:b/>
          <w:bCs/>
          <w:iCs/>
          <w:lang w:val="en-GB"/>
        </w:rPr>
        <w:t>0</w:t>
      </w:r>
      <w:r w:rsidR="009625E8" w:rsidRPr="00FC10E8">
        <w:rPr>
          <w:b/>
          <w:bCs/>
          <w:iCs/>
          <w:lang w:val="en-GB"/>
        </w:rPr>
        <w:t>.</w:t>
      </w:r>
      <w:r>
        <w:rPr>
          <w:b/>
          <w:bCs/>
          <w:iCs/>
          <w:lang w:val="en-GB"/>
        </w:rPr>
        <w:t>5</w:t>
      </w:r>
      <w:r w:rsidR="009625E8" w:rsidRPr="00FC10E8">
        <w:rPr>
          <w:b/>
          <w:bCs/>
          <w:iCs/>
          <w:lang w:val="en-GB"/>
        </w:rPr>
        <w:t xml:space="preserve">% in the participation of </w:t>
      </w:r>
      <w:r w:rsidR="00597557">
        <w:rPr>
          <w:b/>
          <w:bCs/>
          <w:iCs/>
          <w:lang w:val="en-GB"/>
        </w:rPr>
        <w:t>foreign</w:t>
      </w:r>
      <w:r w:rsidR="009625E8" w:rsidRPr="00FC10E8">
        <w:rPr>
          <w:b/>
          <w:bCs/>
          <w:iCs/>
          <w:lang w:val="en-GB"/>
        </w:rPr>
        <w:t xml:space="preserve"> investors in the total market capitalization. The participation percentage reached 6</w:t>
      </w:r>
      <w:r w:rsidR="009625E8">
        <w:rPr>
          <w:b/>
          <w:bCs/>
          <w:iCs/>
          <w:lang w:val="en-GB"/>
        </w:rPr>
        <w:t>3</w:t>
      </w:r>
      <w:r w:rsidR="009625E8" w:rsidRPr="00FC10E8">
        <w:rPr>
          <w:b/>
          <w:bCs/>
          <w:iCs/>
          <w:lang w:val="en-GB"/>
        </w:rPr>
        <w:t>.</w:t>
      </w:r>
      <w:r w:rsidR="00B91F33">
        <w:rPr>
          <w:b/>
          <w:bCs/>
          <w:iCs/>
          <w:lang w:val="en-GB"/>
        </w:rPr>
        <w:t>3</w:t>
      </w:r>
      <w:r w:rsidR="009625E8" w:rsidRPr="00FC10E8">
        <w:rPr>
          <w:b/>
          <w:bCs/>
          <w:iCs/>
          <w:lang w:val="en-GB"/>
        </w:rPr>
        <w:t xml:space="preserve">% on </w:t>
      </w:r>
      <w:r w:rsidR="00B91F33">
        <w:rPr>
          <w:b/>
          <w:bCs/>
          <w:iCs/>
          <w:lang w:val="en-GB"/>
        </w:rPr>
        <w:t>31</w:t>
      </w:r>
      <w:r w:rsidR="009625E8" w:rsidRPr="00FC10E8">
        <w:rPr>
          <w:b/>
          <w:bCs/>
          <w:iCs/>
          <w:lang w:val="en-GB"/>
        </w:rPr>
        <w:t>/12/</w:t>
      </w:r>
      <w:r w:rsidR="009625E8">
        <w:rPr>
          <w:b/>
          <w:bCs/>
          <w:iCs/>
          <w:lang w:val="en-GB"/>
        </w:rPr>
        <w:t>2018</w:t>
      </w:r>
      <w:r w:rsidR="009625E8" w:rsidRPr="00FC10E8">
        <w:rPr>
          <w:b/>
          <w:bCs/>
          <w:iCs/>
          <w:lang w:val="en-GB"/>
        </w:rPr>
        <w:t xml:space="preserve"> from 6</w:t>
      </w:r>
      <w:r w:rsidR="00B91F33">
        <w:rPr>
          <w:b/>
          <w:bCs/>
          <w:iCs/>
          <w:lang w:val="en-GB"/>
        </w:rPr>
        <w:t>3</w:t>
      </w:r>
      <w:r w:rsidR="009625E8" w:rsidRPr="00FC10E8">
        <w:rPr>
          <w:b/>
          <w:bCs/>
          <w:iCs/>
          <w:lang w:val="en-GB"/>
        </w:rPr>
        <w:t>.</w:t>
      </w:r>
      <w:r w:rsidR="00B91F33">
        <w:rPr>
          <w:b/>
          <w:bCs/>
          <w:iCs/>
          <w:lang w:val="en-GB"/>
        </w:rPr>
        <w:t>5</w:t>
      </w:r>
      <w:r w:rsidR="009625E8" w:rsidRPr="00FC10E8">
        <w:rPr>
          <w:b/>
          <w:bCs/>
          <w:iCs/>
          <w:lang w:val="en-GB"/>
        </w:rPr>
        <w:t xml:space="preserve">% on </w:t>
      </w:r>
      <w:r w:rsidR="00B91F33">
        <w:rPr>
          <w:b/>
          <w:bCs/>
          <w:iCs/>
          <w:lang w:val="en-GB"/>
        </w:rPr>
        <w:t>29</w:t>
      </w:r>
      <w:r w:rsidR="009625E8" w:rsidRPr="00FC10E8">
        <w:rPr>
          <w:b/>
          <w:bCs/>
          <w:iCs/>
          <w:lang w:val="en-GB"/>
        </w:rPr>
        <w:t>/12/</w:t>
      </w:r>
      <w:r w:rsidR="009625E8">
        <w:rPr>
          <w:b/>
          <w:bCs/>
          <w:iCs/>
          <w:lang w:val="en-GB"/>
        </w:rPr>
        <w:t>2017</w:t>
      </w:r>
      <w:r w:rsidR="009625E8" w:rsidRPr="00FC10E8">
        <w:rPr>
          <w:b/>
          <w:bCs/>
          <w:iCs/>
          <w:lang w:val="en-GB"/>
        </w:rPr>
        <w:t xml:space="preserve"> </w:t>
      </w:r>
      <w:r w:rsidR="009625E8">
        <w:rPr>
          <w:b/>
          <w:bCs/>
          <w:iCs/>
          <w:lang w:val="en-GB"/>
        </w:rPr>
        <w:t>-</w:t>
      </w:r>
      <w:r w:rsidR="009625E8" w:rsidRPr="00FC10E8">
        <w:rPr>
          <w:b/>
          <w:bCs/>
          <w:iCs/>
          <w:lang w:val="en-GB"/>
        </w:rPr>
        <w:t xml:space="preserve"> if HFSF participation is included in capitalization. In case that HFSF participation is not included, the percentage accounted to 6</w:t>
      </w:r>
      <w:r>
        <w:rPr>
          <w:b/>
          <w:bCs/>
          <w:iCs/>
          <w:lang w:val="en-GB"/>
        </w:rPr>
        <w:t>4</w:t>
      </w:r>
      <w:r w:rsidR="009625E8" w:rsidRPr="00FC10E8">
        <w:rPr>
          <w:b/>
          <w:bCs/>
          <w:iCs/>
          <w:lang w:val="en-GB"/>
        </w:rPr>
        <w:t>.</w:t>
      </w:r>
      <w:r>
        <w:rPr>
          <w:b/>
          <w:bCs/>
          <w:iCs/>
          <w:lang w:val="en-GB"/>
        </w:rPr>
        <w:t>6</w:t>
      </w:r>
      <w:r w:rsidR="009625E8" w:rsidRPr="00FC10E8">
        <w:rPr>
          <w:b/>
          <w:bCs/>
          <w:iCs/>
          <w:lang w:val="en-GB"/>
        </w:rPr>
        <w:t xml:space="preserve">% on </w:t>
      </w:r>
      <w:r>
        <w:rPr>
          <w:b/>
          <w:bCs/>
          <w:iCs/>
          <w:lang w:val="en-GB"/>
        </w:rPr>
        <w:t>31</w:t>
      </w:r>
      <w:r w:rsidR="009625E8" w:rsidRPr="00FC10E8">
        <w:rPr>
          <w:b/>
          <w:bCs/>
          <w:iCs/>
          <w:lang w:val="en-GB"/>
        </w:rPr>
        <w:t>/12/</w:t>
      </w:r>
      <w:r w:rsidR="009625E8">
        <w:rPr>
          <w:b/>
          <w:bCs/>
          <w:iCs/>
          <w:lang w:val="en-GB"/>
        </w:rPr>
        <w:t>2018</w:t>
      </w:r>
      <w:r w:rsidR="009625E8" w:rsidRPr="00FC10E8">
        <w:rPr>
          <w:b/>
          <w:bCs/>
          <w:iCs/>
          <w:lang w:val="en-GB"/>
        </w:rPr>
        <w:t xml:space="preserve"> from </w:t>
      </w:r>
      <w:r w:rsidRPr="00FC10E8">
        <w:rPr>
          <w:b/>
          <w:bCs/>
          <w:iCs/>
          <w:lang w:val="en-GB"/>
        </w:rPr>
        <w:t>6</w:t>
      </w:r>
      <w:r>
        <w:rPr>
          <w:b/>
          <w:bCs/>
          <w:iCs/>
          <w:lang w:val="en-GB"/>
        </w:rPr>
        <w:t>6</w:t>
      </w:r>
      <w:r w:rsidRPr="00FC10E8">
        <w:rPr>
          <w:b/>
          <w:bCs/>
          <w:iCs/>
          <w:lang w:val="en-GB"/>
        </w:rPr>
        <w:t>.</w:t>
      </w:r>
      <w:r>
        <w:rPr>
          <w:b/>
          <w:bCs/>
          <w:iCs/>
          <w:lang w:val="en-GB"/>
        </w:rPr>
        <w:t>4</w:t>
      </w:r>
      <w:r w:rsidRPr="00FC10E8">
        <w:rPr>
          <w:b/>
          <w:bCs/>
          <w:iCs/>
          <w:lang w:val="en-GB"/>
        </w:rPr>
        <w:t xml:space="preserve">% on </w:t>
      </w:r>
      <w:r>
        <w:rPr>
          <w:b/>
          <w:bCs/>
          <w:iCs/>
          <w:lang w:val="en-GB"/>
        </w:rPr>
        <w:t>29</w:t>
      </w:r>
      <w:r w:rsidRPr="00FC10E8">
        <w:rPr>
          <w:b/>
          <w:bCs/>
          <w:iCs/>
          <w:lang w:val="en-GB"/>
        </w:rPr>
        <w:t>/12/</w:t>
      </w:r>
      <w:r>
        <w:rPr>
          <w:b/>
          <w:bCs/>
          <w:iCs/>
          <w:lang w:val="en-GB"/>
        </w:rPr>
        <w:t>2017</w:t>
      </w:r>
      <w:r w:rsidR="009625E8" w:rsidRPr="00FC10E8">
        <w:rPr>
          <w:b/>
          <w:bCs/>
          <w:iCs/>
          <w:lang w:val="en-GB"/>
        </w:rPr>
        <w:t xml:space="preserve">, </w:t>
      </w:r>
      <w:r>
        <w:rPr>
          <w:b/>
          <w:bCs/>
          <w:iCs/>
          <w:lang w:val="en-GB"/>
        </w:rPr>
        <w:t>de</w:t>
      </w:r>
      <w:r w:rsidR="009625E8" w:rsidRPr="00FC10E8">
        <w:rPr>
          <w:b/>
          <w:bCs/>
          <w:iCs/>
          <w:lang w:val="en-GB"/>
        </w:rPr>
        <w:t xml:space="preserve">creased by </w:t>
      </w:r>
      <w:r>
        <w:rPr>
          <w:b/>
          <w:bCs/>
          <w:iCs/>
          <w:lang w:val="en-GB"/>
        </w:rPr>
        <w:t>2</w:t>
      </w:r>
      <w:r w:rsidR="009625E8" w:rsidRPr="00FC10E8">
        <w:rPr>
          <w:b/>
          <w:bCs/>
          <w:iCs/>
          <w:lang w:val="en-GB"/>
        </w:rPr>
        <w:t>.</w:t>
      </w:r>
      <w:r>
        <w:rPr>
          <w:b/>
          <w:bCs/>
          <w:iCs/>
          <w:lang w:val="en-GB"/>
        </w:rPr>
        <w:t>8</w:t>
      </w:r>
      <w:r w:rsidR="009625E8" w:rsidRPr="00FC10E8">
        <w:rPr>
          <w:b/>
          <w:bCs/>
          <w:iCs/>
          <w:lang w:val="en-GB"/>
        </w:rPr>
        <w:t>%.</w:t>
      </w:r>
    </w:p>
    <w:p w:rsidR="009625E8" w:rsidRPr="00FC10E8" w:rsidRDefault="009625E8" w:rsidP="009625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>Total market turnover at €1</w:t>
      </w:r>
      <w:r w:rsidR="00871560">
        <w:rPr>
          <w:b/>
          <w:bCs/>
          <w:iCs/>
          <w:lang w:val="en-GB"/>
        </w:rPr>
        <w:t>3</w:t>
      </w:r>
      <w:r w:rsidRPr="00FC10E8">
        <w:rPr>
          <w:b/>
          <w:bCs/>
          <w:iCs/>
          <w:lang w:val="en-GB"/>
        </w:rPr>
        <w:t>.</w:t>
      </w:r>
      <w:r w:rsidR="00871560">
        <w:rPr>
          <w:b/>
          <w:bCs/>
          <w:iCs/>
          <w:lang w:val="en-GB"/>
        </w:rPr>
        <w:t>8</w:t>
      </w:r>
      <w:r w:rsidRPr="00FC10E8">
        <w:rPr>
          <w:b/>
          <w:bCs/>
          <w:iCs/>
          <w:lang w:val="en-GB"/>
        </w:rPr>
        <w:t xml:space="preserve">6 billion compared to </w:t>
      </w:r>
      <w:r w:rsidR="00871560" w:rsidRPr="00FC10E8">
        <w:rPr>
          <w:b/>
          <w:bCs/>
          <w:iCs/>
          <w:lang w:val="en-GB"/>
        </w:rPr>
        <w:t>€1</w:t>
      </w:r>
      <w:r w:rsidR="00871560">
        <w:rPr>
          <w:b/>
          <w:bCs/>
          <w:iCs/>
          <w:lang w:val="en-GB"/>
        </w:rPr>
        <w:t>4</w:t>
      </w:r>
      <w:r w:rsidR="00871560" w:rsidRPr="00FC10E8">
        <w:rPr>
          <w:b/>
          <w:bCs/>
          <w:iCs/>
          <w:lang w:val="en-GB"/>
        </w:rPr>
        <w:t>.</w:t>
      </w:r>
      <w:r w:rsidR="00871560">
        <w:rPr>
          <w:b/>
          <w:bCs/>
          <w:iCs/>
          <w:lang w:val="en-GB"/>
        </w:rPr>
        <w:t>7</w:t>
      </w:r>
      <w:r w:rsidR="00871560" w:rsidRPr="00FC10E8">
        <w:rPr>
          <w:b/>
          <w:bCs/>
          <w:iCs/>
          <w:lang w:val="en-GB"/>
        </w:rPr>
        <w:t>6</w:t>
      </w:r>
      <w:r w:rsidR="00BC2D4C">
        <w:rPr>
          <w:b/>
          <w:bCs/>
          <w:iCs/>
          <w:lang w:val="en-GB"/>
        </w:rPr>
        <w:t xml:space="preserve"> </w:t>
      </w:r>
      <w:r w:rsidRPr="00FC10E8">
        <w:rPr>
          <w:b/>
          <w:bCs/>
          <w:iCs/>
          <w:lang w:val="en-GB"/>
        </w:rPr>
        <w:t xml:space="preserve">billion in </w:t>
      </w:r>
      <w:r>
        <w:rPr>
          <w:b/>
          <w:bCs/>
          <w:iCs/>
          <w:lang w:val="en-GB"/>
        </w:rPr>
        <w:t>2017</w:t>
      </w:r>
      <w:r w:rsidRPr="00FC10E8">
        <w:rPr>
          <w:b/>
          <w:bCs/>
          <w:iCs/>
          <w:lang w:val="en-GB"/>
        </w:rPr>
        <w:t xml:space="preserve">, decreased by </w:t>
      </w:r>
      <w:r w:rsidR="00871560">
        <w:rPr>
          <w:b/>
          <w:bCs/>
          <w:iCs/>
          <w:lang w:val="en-GB"/>
        </w:rPr>
        <w:t>6</w:t>
      </w:r>
      <w:r w:rsidRPr="00FC10E8">
        <w:rPr>
          <w:b/>
          <w:bCs/>
          <w:iCs/>
          <w:lang w:val="en-GB"/>
        </w:rPr>
        <w:t>.</w:t>
      </w:r>
      <w:r w:rsidR="00871560">
        <w:rPr>
          <w:b/>
          <w:bCs/>
          <w:iCs/>
          <w:lang w:val="en-GB"/>
        </w:rPr>
        <w:t>1</w:t>
      </w:r>
      <w:r w:rsidRPr="00FC10E8">
        <w:rPr>
          <w:b/>
          <w:bCs/>
          <w:iCs/>
          <w:lang w:val="en-GB"/>
        </w:rPr>
        <w:t>%.</w:t>
      </w:r>
    </w:p>
    <w:p w:rsidR="009625E8" w:rsidRPr="00FC10E8" w:rsidRDefault="009625E8" w:rsidP="009625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>Average daily value (ADV) of transactions at €</w:t>
      </w:r>
      <w:r>
        <w:rPr>
          <w:b/>
          <w:bCs/>
          <w:iCs/>
          <w:lang w:val="en-GB"/>
        </w:rPr>
        <w:t>5</w:t>
      </w:r>
      <w:r w:rsidR="00871560">
        <w:rPr>
          <w:b/>
          <w:bCs/>
          <w:iCs/>
          <w:lang w:val="en-GB"/>
        </w:rPr>
        <w:t>5</w:t>
      </w:r>
      <w:r w:rsidRPr="00FC10E8">
        <w:rPr>
          <w:b/>
          <w:bCs/>
          <w:iCs/>
          <w:lang w:val="en-GB"/>
        </w:rPr>
        <w:t>.</w:t>
      </w:r>
      <w:r w:rsidR="00871560">
        <w:rPr>
          <w:b/>
          <w:bCs/>
          <w:iCs/>
          <w:lang w:val="en-GB"/>
        </w:rPr>
        <w:t xml:space="preserve">67 </w:t>
      </w:r>
      <w:r w:rsidRPr="00FC10E8">
        <w:rPr>
          <w:b/>
          <w:bCs/>
          <w:iCs/>
          <w:lang w:val="en-GB"/>
        </w:rPr>
        <w:t xml:space="preserve">million versus </w:t>
      </w:r>
      <w:r w:rsidR="00871560" w:rsidRPr="00FC10E8">
        <w:rPr>
          <w:b/>
          <w:bCs/>
          <w:iCs/>
          <w:lang w:val="en-GB"/>
        </w:rPr>
        <w:t>€</w:t>
      </w:r>
      <w:r w:rsidR="00871560">
        <w:rPr>
          <w:b/>
          <w:bCs/>
          <w:iCs/>
          <w:lang w:val="en-GB"/>
        </w:rPr>
        <w:t>58</w:t>
      </w:r>
      <w:r w:rsidR="00871560" w:rsidRPr="00FC10E8">
        <w:rPr>
          <w:b/>
          <w:bCs/>
          <w:iCs/>
          <w:lang w:val="en-GB"/>
        </w:rPr>
        <w:t>.</w:t>
      </w:r>
      <w:r w:rsidR="00871560">
        <w:rPr>
          <w:b/>
          <w:bCs/>
          <w:iCs/>
          <w:lang w:val="en-GB"/>
        </w:rPr>
        <w:t>81</w:t>
      </w:r>
      <w:r w:rsidR="00871560" w:rsidRPr="00FC10E8">
        <w:rPr>
          <w:b/>
          <w:bCs/>
          <w:iCs/>
          <w:lang w:val="en-GB"/>
        </w:rPr>
        <w:t xml:space="preserve"> </w:t>
      </w:r>
      <w:r w:rsidRPr="00FC10E8">
        <w:rPr>
          <w:b/>
          <w:bCs/>
          <w:iCs/>
          <w:lang w:val="en-GB"/>
        </w:rPr>
        <w:t xml:space="preserve">in </w:t>
      </w:r>
      <w:r>
        <w:rPr>
          <w:b/>
          <w:bCs/>
          <w:iCs/>
          <w:lang w:val="en-GB"/>
        </w:rPr>
        <w:t>2017</w:t>
      </w:r>
      <w:r w:rsidRPr="00FC10E8">
        <w:rPr>
          <w:b/>
          <w:bCs/>
          <w:iCs/>
          <w:lang w:val="en-GB"/>
        </w:rPr>
        <w:t xml:space="preserve">, decrease by </w:t>
      </w:r>
      <w:r w:rsidR="00871560">
        <w:rPr>
          <w:b/>
          <w:bCs/>
          <w:iCs/>
          <w:lang w:val="en-GB"/>
        </w:rPr>
        <w:t>5</w:t>
      </w:r>
      <w:r w:rsidRPr="00FC10E8">
        <w:rPr>
          <w:b/>
          <w:bCs/>
          <w:iCs/>
          <w:lang w:val="en-GB"/>
        </w:rPr>
        <w:t>.</w:t>
      </w:r>
      <w:r w:rsidR="00871560">
        <w:rPr>
          <w:b/>
          <w:bCs/>
          <w:iCs/>
          <w:lang w:val="en-GB"/>
        </w:rPr>
        <w:t>3</w:t>
      </w:r>
      <w:r w:rsidRPr="00FC10E8">
        <w:rPr>
          <w:b/>
          <w:bCs/>
          <w:iCs/>
          <w:lang w:val="en-GB"/>
        </w:rPr>
        <w:t>%.</w:t>
      </w:r>
    </w:p>
    <w:p w:rsidR="009625E8" w:rsidRPr="00FC10E8" w:rsidRDefault="009625E8" w:rsidP="009625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 xml:space="preserve">Decrease of </w:t>
      </w:r>
      <w:r w:rsidR="006062DF">
        <w:rPr>
          <w:b/>
          <w:bCs/>
          <w:iCs/>
          <w:lang w:val="en-GB"/>
        </w:rPr>
        <w:t>49</w:t>
      </w:r>
      <w:r w:rsidRPr="00FC10E8">
        <w:rPr>
          <w:b/>
          <w:bCs/>
          <w:iCs/>
          <w:lang w:val="en-GB"/>
        </w:rPr>
        <w:t>.</w:t>
      </w:r>
      <w:r w:rsidR="006062DF">
        <w:rPr>
          <w:b/>
          <w:bCs/>
          <w:iCs/>
          <w:lang w:val="en-GB"/>
        </w:rPr>
        <w:t>1</w:t>
      </w:r>
      <w:r w:rsidRPr="00FC10E8">
        <w:rPr>
          <w:b/>
          <w:bCs/>
          <w:iCs/>
          <w:lang w:val="en-GB"/>
        </w:rPr>
        <w:t xml:space="preserve">% of total number of securities transferred due to settlement of stock exchange transactions of </w:t>
      </w:r>
      <w:r>
        <w:rPr>
          <w:b/>
          <w:bCs/>
          <w:iCs/>
          <w:lang w:val="en-GB"/>
        </w:rPr>
        <w:t>2018</w:t>
      </w:r>
      <w:r w:rsidRPr="00FC10E8">
        <w:rPr>
          <w:b/>
          <w:bCs/>
          <w:iCs/>
          <w:lang w:val="en-GB"/>
        </w:rPr>
        <w:t xml:space="preserve"> (</w:t>
      </w:r>
      <w:r w:rsidR="006062DF">
        <w:rPr>
          <w:b/>
          <w:lang w:val="en-US"/>
        </w:rPr>
        <w:t>9,293,</w:t>
      </w:r>
      <w:r w:rsidR="006062DF" w:rsidRPr="006062DF">
        <w:rPr>
          <w:b/>
          <w:lang w:val="en-US"/>
        </w:rPr>
        <w:t>949</w:t>
      </w:r>
      <w:r w:rsidR="006062DF">
        <w:rPr>
          <w:b/>
          <w:lang w:val="en-GB"/>
        </w:rPr>
        <w:t>,</w:t>
      </w:r>
      <w:r w:rsidR="006062DF" w:rsidRPr="006062DF">
        <w:rPr>
          <w:b/>
          <w:lang w:val="en-US"/>
        </w:rPr>
        <w:t xml:space="preserve">242 </w:t>
      </w:r>
      <w:r w:rsidRPr="00FC10E8">
        <w:rPr>
          <w:b/>
          <w:bCs/>
          <w:iCs/>
          <w:lang w:val="en-GB"/>
        </w:rPr>
        <w:t>items) compared to last year (</w:t>
      </w:r>
      <w:r w:rsidR="006062DF" w:rsidRPr="006062DF">
        <w:rPr>
          <w:b/>
          <w:lang w:val="en-US"/>
        </w:rPr>
        <w:t>18</w:t>
      </w:r>
      <w:r w:rsidR="006062DF">
        <w:rPr>
          <w:b/>
          <w:lang w:val="en-GB"/>
        </w:rPr>
        <w:t>,</w:t>
      </w:r>
      <w:r w:rsidR="006062DF" w:rsidRPr="006062DF">
        <w:rPr>
          <w:b/>
          <w:lang w:val="en-US"/>
        </w:rPr>
        <w:t>244</w:t>
      </w:r>
      <w:r w:rsidR="006062DF">
        <w:rPr>
          <w:b/>
          <w:lang w:val="en-US"/>
        </w:rPr>
        <w:t>,</w:t>
      </w:r>
      <w:r w:rsidR="006062DF" w:rsidRPr="006062DF">
        <w:rPr>
          <w:b/>
          <w:lang w:val="en-US"/>
        </w:rPr>
        <w:t>883</w:t>
      </w:r>
      <w:r w:rsidR="006062DF">
        <w:rPr>
          <w:b/>
          <w:lang w:val="en-US"/>
        </w:rPr>
        <w:t>,</w:t>
      </w:r>
      <w:r w:rsidR="006062DF" w:rsidRPr="006062DF">
        <w:rPr>
          <w:b/>
          <w:lang w:val="en-US"/>
        </w:rPr>
        <w:t>119</w:t>
      </w:r>
      <w:r w:rsidRPr="00FC10E8">
        <w:rPr>
          <w:b/>
          <w:bCs/>
          <w:iCs/>
          <w:lang w:val="en-GB"/>
        </w:rPr>
        <w:t>).</w:t>
      </w:r>
    </w:p>
    <w:p w:rsidR="009625E8" w:rsidRPr="005F5C7A" w:rsidRDefault="009625E8" w:rsidP="009625E8">
      <w:pPr>
        <w:numPr>
          <w:ilvl w:val="0"/>
          <w:numId w:val="13"/>
        </w:numPr>
        <w:rPr>
          <w:b/>
          <w:bCs/>
          <w:iCs/>
          <w:lang w:val="en-GB"/>
        </w:rPr>
      </w:pPr>
      <w:r w:rsidRPr="005F5C7A">
        <w:rPr>
          <w:b/>
          <w:bCs/>
          <w:iCs/>
          <w:lang w:val="en-GB"/>
        </w:rPr>
        <w:t xml:space="preserve">Average daily number of securities transferred due to settlement of stock exchange transactions amounted at </w:t>
      </w:r>
      <w:r w:rsidR="00620149" w:rsidRPr="005F5C7A">
        <w:rPr>
          <w:b/>
          <w:lang w:val="en-US"/>
        </w:rPr>
        <w:t>37,325</w:t>
      </w:r>
      <w:r w:rsidR="00620149" w:rsidRPr="005F5C7A">
        <w:rPr>
          <w:b/>
          <w:lang w:val="en-GB"/>
        </w:rPr>
        <w:t>,</w:t>
      </w:r>
      <w:r w:rsidR="00620149" w:rsidRPr="005F5C7A">
        <w:rPr>
          <w:b/>
          <w:lang w:val="en-US"/>
        </w:rPr>
        <w:t xml:space="preserve">097 </w:t>
      </w:r>
      <w:r w:rsidRPr="005F5C7A">
        <w:rPr>
          <w:b/>
          <w:bCs/>
          <w:iCs/>
          <w:lang w:val="en-GB"/>
        </w:rPr>
        <w:t xml:space="preserve">items, decreased by </w:t>
      </w:r>
      <w:r w:rsidR="00620149" w:rsidRPr="005F5C7A">
        <w:rPr>
          <w:b/>
          <w:bCs/>
          <w:iCs/>
          <w:lang w:val="en-GB"/>
        </w:rPr>
        <w:t>48</w:t>
      </w:r>
      <w:r w:rsidRPr="005F5C7A">
        <w:rPr>
          <w:b/>
          <w:bCs/>
          <w:iCs/>
          <w:lang w:val="en-GB"/>
        </w:rPr>
        <w:t>.6% compared to last year (</w:t>
      </w:r>
      <w:r w:rsidR="00620149" w:rsidRPr="005F5C7A">
        <w:rPr>
          <w:b/>
          <w:bCs/>
          <w:iCs/>
          <w:lang w:val="en-US"/>
        </w:rPr>
        <w:t xml:space="preserve">72,688,777 </w:t>
      </w:r>
      <w:r w:rsidRPr="005F5C7A">
        <w:rPr>
          <w:b/>
          <w:bCs/>
          <w:iCs/>
          <w:lang w:val="en-GB"/>
        </w:rPr>
        <w:t>items).</w:t>
      </w:r>
      <w:r w:rsidR="007D43E6" w:rsidRPr="005F5C7A">
        <w:rPr>
          <w:b/>
          <w:bCs/>
          <w:iCs/>
          <w:lang w:val="en-GB"/>
        </w:rPr>
        <w:t xml:space="preserve"> </w:t>
      </w:r>
    </w:p>
    <w:p w:rsidR="009625E8" w:rsidRPr="00FC10E8" w:rsidRDefault="009625E8" w:rsidP="009625E8">
      <w:pPr>
        <w:numPr>
          <w:ilvl w:val="0"/>
          <w:numId w:val="13"/>
        </w:numPr>
        <w:rPr>
          <w:b/>
          <w:bCs/>
          <w:iCs/>
          <w:lang w:val="en-GB"/>
        </w:rPr>
      </w:pPr>
      <w:r w:rsidRPr="00CE0E9F">
        <w:rPr>
          <w:b/>
          <w:bCs/>
          <w:iCs/>
          <w:lang w:val="en-GB"/>
        </w:rPr>
        <w:t>Considerable interest was demonstrated for the Corporate Bonds of the Organized &amp; Alternative Markets.</w:t>
      </w:r>
      <w:r w:rsidRPr="00FC10E8">
        <w:rPr>
          <w:b/>
          <w:bCs/>
          <w:iCs/>
          <w:lang w:val="en-GB"/>
        </w:rPr>
        <w:t xml:space="preserve"> The transactions value of Bonds in </w:t>
      </w:r>
      <w:r>
        <w:rPr>
          <w:b/>
          <w:bCs/>
          <w:iCs/>
          <w:lang w:val="en-GB"/>
        </w:rPr>
        <w:t>2018</w:t>
      </w:r>
      <w:r w:rsidR="005F5C7A">
        <w:rPr>
          <w:b/>
          <w:bCs/>
          <w:iCs/>
          <w:lang w:val="en-GB"/>
        </w:rPr>
        <w:t xml:space="preserve"> amounted at </w:t>
      </w:r>
      <w:r w:rsidR="005F5C7A" w:rsidRPr="00FC10E8">
        <w:rPr>
          <w:b/>
          <w:bCs/>
          <w:iCs/>
          <w:lang w:val="en-GB"/>
        </w:rPr>
        <w:t>€</w:t>
      </w:r>
      <w:r w:rsidR="005F5C7A">
        <w:rPr>
          <w:b/>
          <w:bCs/>
          <w:iCs/>
          <w:lang w:val="en-GB"/>
        </w:rPr>
        <w:t>163</w:t>
      </w:r>
      <w:r w:rsidR="005F5C7A" w:rsidRPr="00FC10E8">
        <w:rPr>
          <w:b/>
          <w:bCs/>
          <w:iCs/>
          <w:lang w:val="en-GB"/>
        </w:rPr>
        <w:t>.</w:t>
      </w:r>
      <w:r w:rsidR="005F5C7A">
        <w:rPr>
          <w:b/>
          <w:bCs/>
          <w:iCs/>
          <w:lang w:val="en-GB"/>
        </w:rPr>
        <w:t>70</w:t>
      </w:r>
      <w:r w:rsidR="005F5C7A" w:rsidRPr="00FC10E8">
        <w:rPr>
          <w:b/>
          <w:bCs/>
          <w:iCs/>
          <w:lang w:val="en-GB"/>
        </w:rPr>
        <w:t xml:space="preserve"> million</w:t>
      </w:r>
      <w:r w:rsidRPr="00FC10E8">
        <w:rPr>
          <w:b/>
          <w:bCs/>
          <w:iCs/>
          <w:lang w:val="en-GB"/>
        </w:rPr>
        <w:t xml:space="preserve">, </w:t>
      </w:r>
      <w:r w:rsidR="005F5C7A" w:rsidRPr="00FC10E8">
        <w:rPr>
          <w:b/>
          <w:bCs/>
          <w:iCs/>
          <w:lang w:val="en-GB"/>
        </w:rPr>
        <w:t>increased</w:t>
      </w:r>
      <w:r w:rsidR="005F5C7A">
        <w:rPr>
          <w:b/>
          <w:bCs/>
          <w:iCs/>
          <w:lang w:val="en-GB"/>
        </w:rPr>
        <w:t xml:space="preserve"> by 18.</w:t>
      </w:r>
      <w:r w:rsidR="00C66CD8" w:rsidRPr="00C66CD8">
        <w:rPr>
          <w:b/>
          <w:bCs/>
          <w:iCs/>
          <w:lang w:val="en-US"/>
        </w:rPr>
        <w:t>3</w:t>
      </w:r>
      <w:r w:rsidR="005F5C7A">
        <w:rPr>
          <w:b/>
          <w:bCs/>
          <w:iCs/>
          <w:lang w:val="en-GB"/>
        </w:rPr>
        <w:t>%</w:t>
      </w:r>
      <w:r w:rsidR="005F5C7A" w:rsidRPr="00FC10E8">
        <w:rPr>
          <w:b/>
          <w:bCs/>
          <w:iCs/>
          <w:lang w:val="en-GB"/>
        </w:rPr>
        <w:t xml:space="preserve"> </w:t>
      </w:r>
      <w:r w:rsidRPr="00FC10E8">
        <w:rPr>
          <w:b/>
          <w:bCs/>
          <w:iCs/>
          <w:lang w:val="en-GB"/>
        </w:rPr>
        <w:t xml:space="preserve">compared to </w:t>
      </w:r>
      <w:r w:rsidR="005F5C7A" w:rsidRPr="00FC10E8">
        <w:rPr>
          <w:b/>
          <w:bCs/>
          <w:iCs/>
          <w:lang w:val="en-GB"/>
        </w:rPr>
        <w:t xml:space="preserve">the figure of </w:t>
      </w:r>
      <w:r w:rsidR="005F5C7A">
        <w:rPr>
          <w:b/>
          <w:bCs/>
          <w:iCs/>
          <w:lang w:val="en-GB"/>
        </w:rPr>
        <w:t>2017 (</w:t>
      </w:r>
      <w:r w:rsidR="005F5C7A" w:rsidRPr="00FC10E8">
        <w:rPr>
          <w:b/>
          <w:bCs/>
          <w:iCs/>
          <w:lang w:val="en-GB"/>
        </w:rPr>
        <w:t>€</w:t>
      </w:r>
      <w:r w:rsidR="005F5C7A">
        <w:rPr>
          <w:b/>
          <w:bCs/>
          <w:iCs/>
          <w:lang w:val="en-GB"/>
        </w:rPr>
        <w:t>138</w:t>
      </w:r>
      <w:r w:rsidR="005F5C7A" w:rsidRPr="00FC10E8">
        <w:rPr>
          <w:b/>
          <w:bCs/>
          <w:iCs/>
          <w:lang w:val="en-GB"/>
        </w:rPr>
        <w:t>.</w:t>
      </w:r>
      <w:r w:rsidR="005F5C7A">
        <w:rPr>
          <w:b/>
          <w:bCs/>
          <w:iCs/>
          <w:lang w:val="en-GB"/>
        </w:rPr>
        <w:t>41</w:t>
      </w:r>
      <w:r w:rsidR="005F5C7A" w:rsidRPr="00FC10E8">
        <w:rPr>
          <w:b/>
          <w:bCs/>
          <w:iCs/>
          <w:lang w:val="en-GB"/>
        </w:rPr>
        <w:t xml:space="preserve"> million</w:t>
      </w:r>
      <w:r w:rsidR="005F5C7A">
        <w:rPr>
          <w:b/>
          <w:bCs/>
          <w:iCs/>
          <w:lang w:val="en-GB"/>
        </w:rPr>
        <w:t>).</w:t>
      </w:r>
      <w:r w:rsidR="005F5C7A" w:rsidRPr="00FC10E8">
        <w:rPr>
          <w:b/>
          <w:bCs/>
          <w:iCs/>
          <w:lang w:val="en-GB"/>
        </w:rPr>
        <w:t xml:space="preserve"> </w:t>
      </w:r>
      <w:r w:rsidR="005F5C7A">
        <w:rPr>
          <w:b/>
          <w:bCs/>
          <w:iCs/>
          <w:lang w:val="en-GB"/>
        </w:rPr>
        <w:t>T</w:t>
      </w:r>
      <w:r w:rsidRPr="00FC10E8">
        <w:rPr>
          <w:b/>
          <w:bCs/>
          <w:iCs/>
          <w:lang w:val="en-GB"/>
        </w:rPr>
        <w:t xml:space="preserve">he total number of bonds transferred was </w:t>
      </w:r>
      <w:r w:rsidR="003D28B7" w:rsidRPr="003D28B7">
        <w:rPr>
          <w:b/>
          <w:lang w:val="en-US"/>
        </w:rPr>
        <w:t>27</w:t>
      </w:r>
      <w:r w:rsidR="003D28B7">
        <w:rPr>
          <w:b/>
          <w:lang w:val="en-US"/>
        </w:rPr>
        <w:t>,</w:t>
      </w:r>
      <w:r w:rsidR="003D28B7" w:rsidRPr="003D28B7">
        <w:rPr>
          <w:b/>
          <w:lang w:val="en-US"/>
        </w:rPr>
        <w:t>125</w:t>
      </w:r>
      <w:r w:rsidR="003D28B7">
        <w:rPr>
          <w:b/>
          <w:lang w:val="en-US"/>
        </w:rPr>
        <w:t>,</w:t>
      </w:r>
      <w:r w:rsidR="003D28B7" w:rsidRPr="003D28B7">
        <w:rPr>
          <w:b/>
          <w:lang w:val="en-US"/>
        </w:rPr>
        <w:t>596</w:t>
      </w:r>
      <w:r w:rsidR="003D28B7">
        <w:rPr>
          <w:b/>
          <w:lang w:val="en-US"/>
        </w:rPr>
        <w:t xml:space="preserve"> increased by 81.7%, compared to </w:t>
      </w:r>
      <w:r w:rsidRPr="00C65FCD">
        <w:rPr>
          <w:b/>
          <w:bCs/>
          <w:iCs/>
          <w:lang w:val="en-US"/>
        </w:rPr>
        <w:lastRenderedPageBreak/>
        <w:t>14</w:t>
      </w:r>
      <w:r>
        <w:rPr>
          <w:b/>
          <w:bCs/>
          <w:iCs/>
          <w:lang w:val="en-US"/>
        </w:rPr>
        <w:t>,</w:t>
      </w:r>
      <w:r w:rsidRPr="00C65FCD">
        <w:rPr>
          <w:b/>
          <w:bCs/>
          <w:iCs/>
          <w:lang w:val="en-US"/>
        </w:rPr>
        <w:t>929</w:t>
      </w:r>
      <w:r>
        <w:rPr>
          <w:b/>
          <w:bCs/>
          <w:iCs/>
          <w:lang w:val="en-US"/>
        </w:rPr>
        <w:t>,</w:t>
      </w:r>
      <w:r w:rsidRPr="00C65FCD">
        <w:rPr>
          <w:b/>
          <w:bCs/>
          <w:iCs/>
          <w:lang w:val="en-US"/>
        </w:rPr>
        <w:t xml:space="preserve">668 </w:t>
      </w:r>
      <w:r w:rsidR="00DB66F1">
        <w:rPr>
          <w:b/>
          <w:bCs/>
          <w:iCs/>
          <w:lang w:val="en-GB"/>
        </w:rPr>
        <w:t>bonds</w:t>
      </w:r>
      <w:r w:rsidR="003D28B7">
        <w:rPr>
          <w:b/>
          <w:bCs/>
          <w:iCs/>
          <w:lang w:val="en-GB"/>
        </w:rPr>
        <w:t xml:space="preserve"> of 2017</w:t>
      </w:r>
      <w:r w:rsidRPr="00FC10E8">
        <w:rPr>
          <w:b/>
          <w:bCs/>
          <w:iCs/>
          <w:lang w:val="en-GB"/>
        </w:rPr>
        <w:t xml:space="preserve">. The average daily value (ADV) of transactions </w:t>
      </w:r>
      <w:r w:rsidR="009660D8">
        <w:rPr>
          <w:b/>
          <w:bCs/>
          <w:iCs/>
          <w:lang w:val="en-GB"/>
        </w:rPr>
        <w:t xml:space="preserve">amounted </w:t>
      </w:r>
      <w:r w:rsidRPr="00FC10E8">
        <w:rPr>
          <w:b/>
          <w:bCs/>
          <w:iCs/>
          <w:lang w:val="en-GB"/>
        </w:rPr>
        <w:t xml:space="preserve">at </w:t>
      </w:r>
      <w:r w:rsidR="009660D8" w:rsidRPr="009660D8">
        <w:rPr>
          <w:b/>
          <w:lang w:val="en-US"/>
        </w:rPr>
        <w:t>€657</w:t>
      </w:r>
      <w:r w:rsidR="009660D8">
        <w:rPr>
          <w:b/>
          <w:lang w:val="en-US"/>
        </w:rPr>
        <w:t>,</w:t>
      </w:r>
      <w:r w:rsidR="009660D8" w:rsidRPr="009660D8">
        <w:rPr>
          <w:b/>
          <w:lang w:val="en-US"/>
        </w:rPr>
        <w:t>424</w:t>
      </w:r>
      <w:r w:rsidR="009660D8">
        <w:rPr>
          <w:b/>
          <w:lang w:val="en-US"/>
        </w:rPr>
        <w:t>.</w:t>
      </w:r>
      <w:r w:rsidR="009660D8" w:rsidRPr="009660D8">
        <w:rPr>
          <w:b/>
          <w:lang w:val="en-US"/>
        </w:rPr>
        <w:t xml:space="preserve">00 </w:t>
      </w:r>
      <w:r w:rsidR="009660D8">
        <w:rPr>
          <w:b/>
          <w:lang w:val="en-US"/>
        </w:rPr>
        <w:t xml:space="preserve">increased by 19.2% compared to the amount of </w:t>
      </w:r>
      <w:r w:rsidRPr="00C65FCD">
        <w:rPr>
          <w:b/>
          <w:bCs/>
          <w:iCs/>
          <w:lang w:val="en-US"/>
        </w:rPr>
        <w:t>€551</w:t>
      </w:r>
      <w:r>
        <w:rPr>
          <w:b/>
          <w:bCs/>
          <w:iCs/>
          <w:lang w:val="en-US"/>
        </w:rPr>
        <w:t>,</w:t>
      </w:r>
      <w:r w:rsidRPr="00C65FCD">
        <w:rPr>
          <w:b/>
          <w:bCs/>
          <w:iCs/>
          <w:lang w:val="en-US"/>
        </w:rPr>
        <w:t>425</w:t>
      </w:r>
      <w:r>
        <w:rPr>
          <w:b/>
          <w:bCs/>
          <w:iCs/>
          <w:lang w:val="en-US"/>
        </w:rPr>
        <w:t>.</w:t>
      </w:r>
      <w:r w:rsidRPr="00C65FCD">
        <w:rPr>
          <w:b/>
          <w:bCs/>
          <w:iCs/>
          <w:lang w:val="en-US"/>
        </w:rPr>
        <w:t xml:space="preserve">81 </w:t>
      </w:r>
      <w:r w:rsidR="009660D8">
        <w:rPr>
          <w:b/>
          <w:bCs/>
          <w:iCs/>
          <w:lang w:val="en-US"/>
        </w:rPr>
        <w:t xml:space="preserve">of 2017 </w:t>
      </w:r>
      <w:r w:rsidRPr="00FC10E8">
        <w:rPr>
          <w:b/>
          <w:bCs/>
          <w:iCs/>
          <w:lang w:val="en-GB"/>
        </w:rPr>
        <w:t xml:space="preserve">and the average daily number of bonds transferred due to settlement </w:t>
      </w:r>
      <w:r w:rsidR="009660D8">
        <w:rPr>
          <w:b/>
          <w:bCs/>
          <w:iCs/>
          <w:lang w:val="en-GB"/>
        </w:rPr>
        <w:t xml:space="preserve">amounted </w:t>
      </w:r>
      <w:r w:rsidRPr="00FC10E8">
        <w:rPr>
          <w:b/>
          <w:bCs/>
          <w:iCs/>
          <w:lang w:val="en-GB"/>
        </w:rPr>
        <w:t xml:space="preserve">at </w:t>
      </w:r>
      <w:r w:rsidR="009660D8">
        <w:rPr>
          <w:b/>
          <w:lang w:val="en-US"/>
        </w:rPr>
        <w:t xml:space="preserve">108,938 increased by 83.2% compared to </w:t>
      </w:r>
      <w:r w:rsidRPr="00C65FCD">
        <w:rPr>
          <w:b/>
          <w:bCs/>
          <w:iCs/>
          <w:lang w:val="en-US"/>
        </w:rPr>
        <w:t>59</w:t>
      </w:r>
      <w:r>
        <w:rPr>
          <w:b/>
          <w:bCs/>
          <w:iCs/>
          <w:lang w:val="en-US"/>
        </w:rPr>
        <w:t>,</w:t>
      </w:r>
      <w:r w:rsidRPr="00C65FCD">
        <w:rPr>
          <w:b/>
          <w:bCs/>
          <w:iCs/>
          <w:lang w:val="en-US"/>
        </w:rPr>
        <w:t xml:space="preserve">481 </w:t>
      </w:r>
      <w:r w:rsidR="000C7EFA">
        <w:rPr>
          <w:b/>
          <w:bCs/>
          <w:iCs/>
          <w:lang w:val="en-GB"/>
        </w:rPr>
        <w:t>bonds</w:t>
      </w:r>
      <w:r w:rsidR="009660D8">
        <w:rPr>
          <w:b/>
          <w:bCs/>
          <w:iCs/>
          <w:lang w:val="en-GB"/>
        </w:rPr>
        <w:t xml:space="preserve"> of 2017.</w:t>
      </w:r>
    </w:p>
    <w:p w:rsidR="009625E8" w:rsidRPr="00FC10E8" w:rsidRDefault="009625E8" w:rsidP="009625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 xml:space="preserve">ATHEX Composite Share Price Index </w:t>
      </w:r>
      <w:r w:rsidR="00A94EF1">
        <w:rPr>
          <w:b/>
          <w:bCs/>
          <w:iCs/>
          <w:lang w:val="en-GB"/>
        </w:rPr>
        <w:t>de</w:t>
      </w:r>
      <w:r w:rsidRPr="00FC10E8">
        <w:rPr>
          <w:b/>
          <w:bCs/>
          <w:iCs/>
          <w:lang w:val="en-GB"/>
        </w:rPr>
        <w:t xml:space="preserve">creased by </w:t>
      </w:r>
      <w:r>
        <w:rPr>
          <w:b/>
          <w:bCs/>
          <w:iCs/>
          <w:lang w:val="en-GB"/>
        </w:rPr>
        <w:t>2</w:t>
      </w:r>
      <w:r w:rsidR="0002373B">
        <w:rPr>
          <w:b/>
          <w:bCs/>
          <w:iCs/>
          <w:lang w:val="en-GB"/>
        </w:rPr>
        <w:t>3</w:t>
      </w:r>
      <w:r w:rsidRPr="00FC10E8">
        <w:rPr>
          <w:b/>
          <w:bCs/>
          <w:iCs/>
          <w:lang w:val="en-GB"/>
        </w:rPr>
        <w:t>.</w:t>
      </w:r>
      <w:r w:rsidR="0002373B">
        <w:rPr>
          <w:b/>
          <w:bCs/>
          <w:iCs/>
          <w:lang w:val="en-GB"/>
        </w:rPr>
        <w:t>6</w:t>
      </w:r>
      <w:r w:rsidRPr="00FC10E8">
        <w:rPr>
          <w:b/>
          <w:bCs/>
          <w:iCs/>
          <w:lang w:val="en-GB"/>
        </w:rPr>
        <w:t>% since the ending of last year.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894271">
        <w:rPr>
          <w:b/>
          <w:bCs/>
          <w:iCs/>
          <w:lang w:val="en-GB"/>
        </w:rPr>
        <w:t xml:space="preserve">Transactions Value in </w:t>
      </w:r>
      <w:r w:rsidR="00F4271E" w:rsidRPr="00894271">
        <w:rPr>
          <w:b/>
          <w:bCs/>
          <w:iCs/>
          <w:lang w:val="en-GB"/>
        </w:rPr>
        <w:t>December 201</w:t>
      </w:r>
      <w:r w:rsidR="00ED6E0B" w:rsidRPr="00894271">
        <w:rPr>
          <w:b/>
          <w:bCs/>
          <w:iCs/>
          <w:lang w:val="en-GB"/>
        </w:rPr>
        <w:t>8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F4271E" w:rsidRPr="00F4271E">
        <w:rPr>
          <w:b/>
          <w:bCs/>
          <w:iCs/>
          <w:lang w:val="en-GB"/>
        </w:rPr>
        <w:t>758.16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F4271E" w:rsidRPr="00894271">
        <w:rPr>
          <w:b/>
          <w:bCs/>
          <w:iCs/>
          <w:lang w:val="en-GB"/>
        </w:rPr>
        <w:t>decreased</w:t>
      </w:r>
      <w:r w:rsidR="00D50B3D" w:rsidRPr="00894271">
        <w:rPr>
          <w:b/>
          <w:bCs/>
          <w:iCs/>
          <w:lang w:val="en-GB"/>
        </w:rPr>
        <w:t xml:space="preserve"> </w:t>
      </w:r>
      <w:r w:rsidRPr="00894271">
        <w:rPr>
          <w:b/>
          <w:bCs/>
          <w:iCs/>
          <w:lang w:val="en-GB"/>
        </w:rPr>
        <w:t xml:space="preserve">by </w:t>
      </w:r>
      <w:r w:rsidR="00F4271E" w:rsidRPr="00894271">
        <w:rPr>
          <w:b/>
          <w:bCs/>
          <w:iCs/>
          <w:lang w:val="en-GB"/>
        </w:rPr>
        <w:t>43.3%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F4271E" w:rsidRPr="00F4271E">
        <w:rPr>
          <w:bCs/>
          <w:iCs/>
          <w:lang w:val="en-GB"/>
        </w:rPr>
        <w:t>1,336.05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F4271E" w:rsidRPr="00F4271E">
        <w:rPr>
          <w:bCs/>
          <w:iCs/>
          <w:lang w:val="en-GB"/>
        </w:rPr>
        <w:t>1,352.23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marked a </w:t>
      </w:r>
      <w:r w:rsidR="00F4271E" w:rsidRPr="00F4271E">
        <w:rPr>
          <w:bCs/>
          <w:iCs/>
          <w:lang w:val="en-GB"/>
        </w:rPr>
        <w:t>decrease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F4271E" w:rsidRPr="00F4271E">
        <w:rPr>
          <w:bCs/>
          <w:iCs/>
          <w:lang w:val="en-GB"/>
        </w:rPr>
        <w:t>43.9</w:t>
      </w:r>
      <w:r w:rsidR="00F4271E" w:rsidRPr="00F4271E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0831BF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5pt;height:114pt">
            <v:imagedata r:id="rId9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0831BF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F4271E" w:rsidRPr="00F4271E">
        <w:rPr>
          <w:lang w:val="en-GB" w:eastAsia="el-GR"/>
        </w:rPr>
        <w:t>December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761CCA">
        <w:rPr>
          <w:b/>
          <w:lang w:val="en-GB" w:eastAsia="el-GR"/>
        </w:rPr>
        <w:t>€</w:t>
      </w:r>
      <w:r w:rsidR="00F4271E" w:rsidRPr="00761CCA">
        <w:rPr>
          <w:b/>
          <w:lang w:val="en-GB" w:eastAsia="el-GR"/>
        </w:rPr>
        <w:t>42.12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F4271E" w:rsidRPr="00F4271E">
        <w:rPr>
          <w:lang w:val="en-GB" w:eastAsia="el-GR"/>
        </w:rPr>
        <w:t>decreased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F4271E" w:rsidRPr="00F4271E">
        <w:rPr>
          <w:lang w:val="en-GB" w:eastAsia="el-GR"/>
        </w:rPr>
        <w:t>60</w:t>
      </w:r>
      <w:r w:rsidR="00A75A27">
        <w:rPr>
          <w:lang w:val="en-GB" w:eastAsia="el-GR"/>
        </w:rPr>
        <w:t>.</w:t>
      </w:r>
      <w:r w:rsidR="00F4271E" w:rsidRPr="00F4271E">
        <w:rPr>
          <w:lang w:val="en-GB" w:eastAsia="el-GR"/>
        </w:rPr>
        <w:t>73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F4271E" w:rsidRPr="00F4271E">
        <w:rPr>
          <w:lang w:val="en-GB" w:eastAsia="el-GR"/>
        </w:rPr>
        <w:t>decreased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A75A27">
        <w:rPr>
          <w:lang w:val="en-GB" w:eastAsia="el-GR"/>
        </w:rPr>
        <w:t>71.</w:t>
      </w:r>
      <w:r w:rsidR="00F4271E" w:rsidRPr="00F4271E">
        <w:rPr>
          <w:lang w:val="en-GB" w:eastAsia="el-GR"/>
        </w:rPr>
        <w:t>17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F4271E" w:rsidRPr="00F4271E">
        <w:rPr>
          <w:b/>
          <w:lang w:val="en-GB" w:eastAsia="el-GR"/>
        </w:rPr>
        <w:t>December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761CCA">
        <w:rPr>
          <w:b/>
          <w:lang w:val="en-GB" w:eastAsia="el-GR"/>
        </w:rPr>
        <w:t xml:space="preserve"> </w:t>
      </w:r>
      <w:r w:rsidR="00F4271E" w:rsidRPr="00F4271E">
        <w:rPr>
          <w:b/>
          <w:lang w:val="en-GB" w:eastAsia="el-GR"/>
        </w:rPr>
        <w:t>12</w:t>
      </w:r>
      <w:r w:rsidR="00761CCA">
        <w:rPr>
          <w:b/>
          <w:lang w:val="en-GB" w:eastAsia="el-GR"/>
        </w:rPr>
        <w:t>,</w:t>
      </w:r>
      <w:r w:rsidR="00F4271E" w:rsidRPr="00F4271E">
        <w:rPr>
          <w:b/>
          <w:lang w:val="en-GB" w:eastAsia="el-GR"/>
        </w:rPr>
        <w:t>545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F4271E" w:rsidRPr="00F4271E">
        <w:rPr>
          <w:lang w:val="en-GB" w:eastAsia="el-GR"/>
        </w:rPr>
        <w:t>17,131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F4271E" w:rsidRPr="00F4271E">
        <w:rPr>
          <w:lang w:val="en-GB" w:eastAsia="el-GR"/>
        </w:rPr>
        <w:t xml:space="preserve">December </w:t>
      </w:r>
      <w:r w:rsidR="009625E8">
        <w:rPr>
          <w:lang w:val="en-GB" w:eastAsia="el-GR"/>
        </w:rPr>
        <w:t>201</w:t>
      </w:r>
      <w:r w:rsidR="00A75A27">
        <w:rPr>
          <w:lang w:val="en-GB" w:eastAsia="el-GR"/>
        </w:rPr>
        <w:t>7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F4271E" w:rsidRPr="00F4271E">
        <w:rPr>
          <w:lang w:val="en-GB" w:eastAsia="el-GR"/>
        </w:rPr>
        <w:t>16,965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F4271E" w:rsidRPr="00F4271E">
        <w:rPr>
          <w:lang w:val="en-GB" w:eastAsia="el-GR"/>
        </w:rPr>
        <w:t>December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A75A27" w:rsidRPr="00761CCA">
        <w:rPr>
          <w:b/>
          <w:lang w:val="en-GB" w:eastAsia="el-GR"/>
        </w:rPr>
        <w:t>427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A75A27">
        <w:rPr>
          <w:lang w:val="en-GB" w:eastAsia="el-GR"/>
        </w:rPr>
        <w:t>618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F4271E" w:rsidRPr="00F4271E">
        <w:rPr>
          <w:lang w:val="en-GB" w:eastAsia="el-GR"/>
        </w:rPr>
        <w:t>December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F4271E" w:rsidRPr="00F4271E">
        <w:rPr>
          <w:b/>
          <w:lang w:val="en-GB" w:eastAsia="el-GR"/>
        </w:rPr>
        <w:t>35.21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F4271E" w:rsidRPr="00F4271E">
        <w:rPr>
          <w:lang w:val="en-US"/>
        </w:rPr>
        <w:t>36.43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billion, there was a </w:t>
      </w:r>
      <w:r w:rsidR="00F4271E" w:rsidRPr="00252E76">
        <w:rPr>
          <w:b/>
          <w:lang w:val="en-US"/>
        </w:rPr>
        <w:t>decrease</w:t>
      </w:r>
      <w:r w:rsidR="00014ED0" w:rsidRPr="00252E76">
        <w:rPr>
          <w:b/>
          <w:lang w:val="en-GB" w:eastAsia="el-GR"/>
        </w:rPr>
        <w:t xml:space="preserve"> </w:t>
      </w:r>
      <w:r w:rsidRPr="00252E76">
        <w:rPr>
          <w:b/>
          <w:lang w:val="en-GB" w:eastAsia="el-GR"/>
        </w:rPr>
        <w:t xml:space="preserve">of </w:t>
      </w:r>
      <w:r w:rsidR="00F4271E" w:rsidRPr="00252E76">
        <w:rPr>
          <w:b/>
          <w:lang w:val="en-GB" w:eastAsia="el-GR"/>
        </w:rPr>
        <w:t>3.</w:t>
      </w:r>
      <w:r w:rsidR="00F0304F" w:rsidRPr="00252E76">
        <w:rPr>
          <w:b/>
          <w:lang w:val="en-GB" w:eastAsia="el-GR"/>
        </w:rPr>
        <w:t>4</w:t>
      </w:r>
      <w:r w:rsidR="00F4271E" w:rsidRPr="00252E76">
        <w:rPr>
          <w:b/>
          <w:lang w:val="en-GB" w:eastAsia="el-GR"/>
        </w:rPr>
        <w:t>%</w:t>
      </w:r>
      <w:r w:rsidRPr="00252E76">
        <w:rPr>
          <w:b/>
          <w:lang w:val="en-GB" w:eastAsia="el-GR"/>
        </w:rPr>
        <w:t>,</w:t>
      </w:r>
      <w:r w:rsidRPr="002A6569">
        <w:rPr>
          <w:lang w:val="en-GB" w:eastAsia="el-GR"/>
        </w:rPr>
        <w:t xml:space="preserve"> whilst compared to market capitalization at the end of </w:t>
      </w:r>
      <w:r w:rsidR="00F4271E" w:rsidRPr="00F4271E">
        <w:rPr>
          <w:lang w:val="en-US"/>
        </w:rPr>
        <w:t xml:space="preserve">December </w:t>
      </w:r>
      <w:r w:rsidR="009625E8">
        <w:rPr>
          <w:lang w:val="en-US"/>
        </w:rPr>
        <w:t>201</w:t>
      </w:r>
      <w:r w:rsidR="00A75A27">
        <w:rPr>
          <w:lang w:val="en-US"/>
        </w:rPr>
        <w:t>7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F4271E" w:rsidRPr="00F4271E">
        <w:rPr>
          <w:lang w:val="en-US"/>
        </w:rPr>
        <w:t>43.54</w:t>
      </w:r>
      <w:r w:rsidRPr="002A6569">
        <w:rPr>
          <w:lang w:val="en-GB" w:eastAsia="el-GR"/>
        </w:rPr>
        <w:t xml:space="preserve"> billion, the </w:t>
      </w:r>
      <w:r w:rsidR="00F4271E" w:rsidRPr="00F4271E">
        <w:rPr>
          <w:lang w:val="en-US"/>
        </w:rPr>
        <w:t>decrease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F4271E" w:rsidRPr="00F4271E">
        <w:rPr>
          <w:lang w:val="en-US"/>
        </w:rPr>
        <w:t>19.1%</w:t>
      </w:r>
      <w:r w:rsidRPr="002A6569">
        <w:rPr>
          <w:lang w:val="en-GB" w:eastAsia="el-GR"/>
        </w:rPr>
        <w:t>.</w:t>
      </w:r>
    </w:p>
    <w:p w:rsidR="002A6569" w:rsidRPr="002A6569" w:rsidRDefault="000831BF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lastRenderedPageBreak/>
        <w:pict>
          <v:shape id="_x0000_i1026" type="#_x0000_t75" style="width:413pt;height:93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t xml:space="preserve">Trade Analysis based on origin of investors </w:t>
      </w:r>
    </w:p>
    <w:p w:rsidR="004E142C" w:rsidRDefault="002A6569" w:rsidP="002A6569">
      <w:pPr>
        <w:rPr>
          <w:lang w:val="en-GB" w:eastAsia="el-GR"/>
        </w:rPr>
      </w:pPr>
      <w:r w:rsidRPr="005D0CA7">
        <w:rPr>
          <w:lang w:val="en-GB" w:eastAsia="el-GR"/>
        </w:rPr>
        <w:t xml:space="preserve">In </w:t>
      </w:r>
      <w:r w:rsidR="005D0CA7" w:rsidRPr="005D0CA7">
        <w:rPr>
          <w:lang w:val="en-GB" w:eastAsia="el-GR"/>
        </w:rPr>
        <w:t>December</w:t>
      </w:r>
      <w:r w:rsidRPr="005D0CA7">
        <w:rPr>
          <w:lang w:val="en-GB" w:eastAsia="el-GR"/>
        </w:rPr>
        <w:t xml:space="preserve"> </w:t>
      </w:r>
      <w:r w:rsidR="009625E8" w:rsidRPr="005D0CA7">
        <w:rPr>
          <w:lang w:val="en-GB" w:eastAsia="el-GR"/>
        </w:rPr>
        <w:t>201</w:t>
      </w:r>
      <w:r w:rsidR="005D0CA7" w:rsidRPr="005D0CA7">
        <w:rPr>
          <w:lang w:val="en-GB" w:eastAsia="el-GR"/>
        </w:rPr>
        <w:t>8</w:t>
      </w:r>
      <w:r w:rsidRPr="005D0CA7">
        <w:rPr>
          <w:lang w:val="en-GB" w:eastAsia="el-GR"/>
        </w:rPr>
        <w:t xml:space="preserve">, </w:t>
      </w:r>
      <w:r w:rsidR="00597557" w:rsidRPr="005D0CA7">
        <w:rPr>
          <w:b/>
          <w:lang w:val="en-GB" w:eastAsia="el-GR"/>
        </w:rPr>
        <w:t>foreign</w:t>
      </w:r>
      <w:r w:rsidRPr="005D0CA7">
        <w:rPr>
          <w:b/>
          <w:lang w:val="en-GB" w:eastAsia="el-GR"/>
        </w:rPr>
        <w:t xml:space="preserve"> investors as a whole accounted for </w:t>
      </w:r>
      <w:r w:rsidR="005D0CA7">
        <w:rPr>
          <w:b/>
          <w:lang w:val="en-GB" w:eastAsia="el-GR"/>
        </w:rPr>
        <w:t>out</w:t>
      </w:r>
      <w:r w:rsidRPr="005D0CA7">
        <w:rPr>
          <w:b/>
          <w:lang w:val="en-GB" w:eastAsia="el-GR"/>
        </w:rPr>
        <w:t>flows which reached €</w:t>
      </w:r>
      <w:r w:rsidR="005D0CA7">
        <w:rPr>
          <w:b/>
          <w:lang w:val="en-GB" w:eastAsia="el-GR"/>
        </w:rPr>
        <w:t>15</w:t>
      </w:r>
      <w:r w:rsidRPr="005D0CA7">
        <w:rPr>
          <w:b/>
          <w:lang w:val="en-GB" w:eastAsia="el-GR"/>
        </w:rPr>
        <w:t>.9</w:t>
      </w:r>
      <w:r w:rsidR="005D0CA7">
        <w:rPr>
          <w:b/>
          <w:lang w:val="en-GB" w:eastAsia="el-GR"/>
        </w:rPr>
        <w:t>1</w:t>
      </w:r>
      <w:r w:rsidRPr="005D0CA7">
        <w:rPr>
          <w:b/>
          <w:lang w:val="en-GB" w:eastAsia="el-GR"/>
        </w:rPr>
        <w:t xml:space="preserve"> mil.</w:t>
      </w:r>
      <w:r w:rsidRPr="005D0CA7">
        <w:rPr>
          <w:lang w:val="en-GB" w:eastAsia="el-GR"/>
        </w:rPr>
        <w:t xml:space="preserve"> The </w:t>
      </w:r>
      <w:r w:rsidRPr="005D0CA7">
        <w:rPr>
          <w:b/>
          <w:lang w:val="en-GB" w:eastAsia="el-GR"/>
        </w:rPr>
        <w:t xml:space="preserve">largest </w:t>
      </w:r>
      <w:r w:rsidR="0078068D">
        <w:rPr>
          <w:b/>
          <w:lang w:val="en-GB" w:eastAsia="el-GR"/>
        </w:rPr>
        <w:t>out</w:t>
      </w:r>
      <w:r w:rsidRPr="005D0CA7">
        <w:rPr>
          <w:b/>
          <w:lang w:val="en-GB" w:eastAsia="el-GR"/>
        </w:rPr>
        <w:t>flows</w:t>
      </w:r>
      <w:r w:rsidRPr="005D0CA7">
        <w:rPr>
          <w:lang w:val="en-GB" w:eastAsia="el-GR"/>
        </w:rPr>
        <w:t xml:space="preserve"> derived from </w:t>
      </w:r>
      <w:r w:rsidR="004E142C">
        <w:rPr>
          <w:lang w:val="en-GB" w:eastAsia="el-GR"/>
        </w:rPr>
        <w:t xml:space="preserve">Institutions &amp; bodies of the European Union </w:t>
      </w:r>
      <w:r w:rsidR="004E142C" w:rsidRPr="005D0CA7">
        <w:rPr>
          <w:lang w:val="en-GB" w:eastAsia="el-GR"/>
        </w:rPr>
        <w:t>(€</w:t>
      </w:r>
      <w:r w:rsidR="004E142C">
        <w:rPr>
          <w:lang w:val="en-GB" w:eastAsia="el-GR"/>
        </w:rPr>
        <w:t>13</w:t>
      </w:r>
      <w:r w:rsidR="004E142C" w:rsidRPr="005D0CA7">
        <w:rPr>
          <w:lang w:val="en-GB" w:eastAsia="el-GR"/>
        </w:rPr>
        <w:t>.7</w:t>
      </w:r>
      <w:r w:rsidR="004E142C">
        <w:rPr>
          <w:lang w:val="en-GB" w:eastAsia="el-GR"/>
        </w:rPr>
        <w:t xml:space="preserve">0 million), </w:t>
      </w:r>
      <w:r w:rsidR="004E142C" w:rsidRPr="005D0CA7">
        <w:rPr>
          <w:lang w:val="en-GB" w:eastAsia="el-GR"/>
        </w:rPr>
        <w:t>Money Market Fund</w:t>
      </w:r>
      <w:r w:rsidR="004E142C">
        <w:rPr>
          <w:lang w:val="en-GB" w:eastAsia="el-GR"/>
        </w:rPr>
        <w:t xml:space="preserve">s (MMFs) (€5.13 million), </w:t>
      </w:r>
      <w:r w:rsidR="004E142C" w:rsidRPr="005D0CA7">
        <w:rPr>
          <w:lang w:val="en-GB" w:eastAsia="el-GR"/>
        </w:rPr>
        <w:t>Non-Financi</w:t>
      </w:r>
      <w:r w:rsidR="004E142C">
        <w:rPr>
          <w:lang w:val="en-GB" w:eastAsia="el-GR"/>
        </w:rPr>
        <w:t xml:space="preserve">al Corporations (€4.23 million), </w:t>
      </w:r>
      <w:r w:rsidRPr="005D0CA7">
        <w:rPr>
          <w:lang w:val="en-GB" w:eastAsia="el-GR"/>
        </w:rPr>
        <w:t>Deposit-taking Corporations (€3.</w:t>
      </w:r>
      <w:r w:rsidR="004E142C">
        <w:rPr>
          <w:lang w:val="en-GB" w:eastAsia="el-GR"/>
        </w:rPr>
        <w:t>08</w:t>
      </w:r>
      <w:r w:rsidRPr="005D0CA7">
        <w:rPr>
          <w:lang w:val="en-GB" w:eastAsia="el-GR"/>
        </w:rPr>
        <w:t xml:space="preserve"> million), </w:t>
      </w:r>
      <w:proofErr w:type="gramStart"/>
      <w:r w:rsidR="004E142C" w:rsidRPr="005D0CA7">
        <w:rPr>
          <w:lang w:val="en-GB" w:eastAsia="el-GR"/>
        </w:rPr>
        <w:t>Non</w:t>
      </w:r>
      <w:proofErr w:type="gramEnd"/>
      <w:r w:rsidR="004E142C" w:rsidRPr="005D0CA7">
        <w:rPr>
          <w:lang w:val="en-GB" w:eastAsia="el-GR"/>
        </w:rPr>
        <w:t>-MMF I</w:t>
      </w:r>
      <w:r w:rsidR="004E142C">
        <w:rPr>
          <w:lang w:val="en-GB" w:eastAsia="el-GR"/>
        </w:rPr>
        <w:t>nvestment Funds (€2.31 million</w:t>
      </w:r>
      <w:r w:rsidR="004E142C" w:rsidRPr="005D0CA7">
        <w:rPr>
          <w:lang w:val="en-GB" w:eastAsia="el-GR"/>
        </w:rPr>
        <w:t>)</w:t>
      </w:r>
      <w:r w:rsidR="004E142C">
        <w:rPr>
          <w:lang w:val="en-GB" w:eastAsia="el-GR"/>
        </w:rPr>
        <w:t xml:space="preserve"> </w:t>
      </w:r>
      <w:r w:rsidRPr="005D0CA7">
        <w:rPr>
          <w:lang w:val="en-GB" w:eastAsia="el-GR"/>
        </w:rPr>
        <w:t xml:space="preserve">while the </w:t>
      </w:r>
      <w:r w:rsidRPr="005D0CA7">
        <w:rPr>
          <w:b/>
          <w:lang w:val="en-GB" w:eastAsia="el-GR"/>
        </w:rPr>
        <w:t xml:space="preserve">largest </w:t>
      </w:r>
      <w:r w:rsidR="004E142C">
        <w:rPr>
          <w:b/>
          <w:lang w:val="en-GB" w:eastAsia="el-GR"/>
        </w:rPr>
        <w:t>in</w:t>
      </w:r>
      <w:r w:rsidRPr="005D0CA7">
        <w:rPr>
          <w:b/>
          <w:lang w:val="en-GB" w:eastAsia="el-GR"/>
        </w:rPr>
        <w:t>flows</w:t>
      </w:r>
      <w:r w:rsidRPr="005D0CA7">
        <w:rPr>
          <w:lang w:val="en-GB" w:eastAsia="el-GR"/>
        </w:rPr>
        <w:t xml:space="preserve"> derived from </w:t>
      </w:r>
      <w:r w:rsidR="004E142C" w:rsidRPr="005D0CA7">
        <w:rPr>
          <w:lang w:val="en-GB" w:eastAsia="el-GR"/>
        </w:rPr>
        <w:t>Other Financial Intermediaries except insurance corporations &amp; pension funds (€</w:t>
      </w:r>
      <w:r w:rsidR="004E142C">
        <w:rPr>
          <w:lang w:val="en-GB" w:eastAsia="el-GR"/>
        </w:rPr>
        <w:t>12</w:t>
      </w:r>
      <w:r w:rsidR="004E142C" w:rsidRPr="005D0CA7">
        <w:rPr>
          <w:lang w:val="en-GB" w:eastAsia="el-GR"/>
        </w:rPr>
        <w:t>.</w:t>
      </w:r>
      <w:r w:rsidR="004E142C">
        <w:rPr>
          <w:lang w:val="en-GB" w:eastAsia="el-GR"/>
        </w:rPr>
        <w:t>65</w:t>
      </w:r>
      <w:r w:rsidR="004E142C" w:rsidRPr="005D0CA7">
        <w:rPr>
          <w:lang w:val="en-GB" w:eastAsia="el-GR"/>
        </w:rPr>
        <w:t xml:space="preserve"> million)</w:t>
      </w:r>
      <w:r w:rsidR="004E142C">
        <w:rPr>
          <w:lang w:val="en-GB" w:eastAsia="el-GR"/>
        </w:rPr>
        <w:t>.</w:t>
      </w:r>
      <w:r w:rsidR="004E142C" w:rsidRPr="005D0CA7">
        <w:rPr>
          <w:lang w:val="en-GB" w:eastAsia="el-GR"/>
        </w:rPr>
        <w:t xml:space="preserve"> </w:t>
      </w:r>
    </w:p>
    <w:p w:rsidR="004E142C" w:rsidRPr="005D0CA7" w:rsidRDefault="002A6569" w:rsidP="004E142C">
      <w:pPr>
        <w:rPr>
          <w:lang w:val="en-GB" w:eastAsia="el-GR"/>
        </w:rPr>
      </w:pPr>
      <w:r w:rsidRPr="005130D7">
        <w:rPr>
          <w:b/>
          <w:lang w:val="en-GB" w:eastAsia="el-GR"/>
        </w:rPr>
        <w:t xml:space="preserve">Greek investors were net </w:t>
      </w:r>
      <w:r w:rsidR="005130D7">
        <w:rPr>
          <w:b/>
          <w:lang w:val="en-GB" w:eastAsia="el-GR"/>
        </w:rPr>
        <w:t>buye</w:t>
      </w:r>
      <w:r w:rsidRPr="005130D7">
        <w:rPr>
          <w:b/>
          <w:lang w:val="en-GB" w:eastAsia="el-GR"/>
        </w:rPr>
        <w:t>rs by €</w:t>
      </w:r>
      <w:r w:rsidR="005130D7">
        <w:rPr>
          <w:b/>
          <w:lang w:val="en-GB" w:eastAsia="el-GR"/>
        </w:rPr>
        <w:t>15</w:t>
      </w:r>
      <w:r w:rsidRPr="005130D7">
        <w:rPr>
          <w:b/>
          <w:lang w:val="en-GB" w:eastAsia="el-GR"/>
        </w:rPr>
        <w:t>.</w:t>
      </w:r>
      <w:r w:rsidR="005130D7">
        <w:rPr>
          <w:b/>
          <w:lang w:val="en-GB" w:eastAsia="el-GR"/>
        </w:rPr>
        <w:t>88</w:t>
      </w:r>
      <w:r w:rsidRPr="005130D7">
        <w:rPr>
          <w:b/>
          <w:lang w:val="en-GB" w:eastAsia="el-GR"/>
        </w:rPr>
        <w:t xml:space="preserve"> million</w:t>
      </w:r>
      <w:r w:rsidRPr="005130D7">
        <w:rPr>
          <w:lang w:val="en-GB" w:eastAsia="el-GR"/>
        </w:rPr>
        <w:t xml:space="preserve">, with </w:t>
      </w:r>
      <w:r w:rsidRPr="005130D7">
        <w:rPr>
          <w:b/>
          <w:lang w:val="en-GB" w:eastAsia="el-GR"/>
        </w:rPr>
        <w:t xml:space="preserve">largest </w:t>
      </w:r>
      <w:r w:rsidR="0035059D">
        <w:rPr>
          <w:b/>
          <w:lang w:val="en-GB" w:eastAsia="el-GR"/>
        </w:rPr>
        <w:t>in</w:t>
      </w:r>
      <w:r w:rsidRPr="005130D7">
        <w:rPr>
          <w:b/>
          <w:lang w:val="en-GB" w:eastAsia="el-GR"/>
        </w:rPr>
        <w:t>flows</w:t>
      </w:r>
      <w:r w:rsidRPr="005130D7">
        <w:rPr>
          <w:lang w:val="en-GB" w:eastAsia="el-GR"/>
        </w:rPr>
        <w:t xml:space="preserve"> which related to </w:t>
      </w:r>
      <w:r w:rsidR="00996CB1" w:rsidRPr="005D0CA7">
        <w:rPr>
          <w:lang w:val="en-GB" w:eastAsia="el-GR"/>
        </w:rPr>
        <w:t>Non-Financi</w:t>
      </w:r>
      <w:r w:rsidR="00996CB1">
        <w:rPr>
          <w:lang w:val="en-GB" w:eastAsia="el-GR"/>
        </w:rPr>
        <w:t xml:space="preserve">al Corporations (€22.45 million), </w:t>
      </w:r>
      <w:r w:rsidR="00E705E6" w:rsidRPr="005D0CA7">
        <w:rPr>
          <w:lang w:val="en-GB" w:eastAsia="el-GR"/>
        </w:rPr>
        <w:t>Non-MMF Investment Funds (€</w:t>
      </w:r>
      <w:r w:rsidR="00E705E6">
        <w:rPr>
          <w:lang w:val="en-GB" w:eastAsia="el-GR"/>
        </w:rPr>
        <w:t>6</w:t>
      </w:r>
      <w:r w:rsidR="00E705E6" w:rsidRPr="005D0CA7">
        <w:rPr>
          <w:lang w:val="en-GB" w:eastAsia="el-GR"/>
        </w:rPr>
        <w:t>.</w:t>
      </w:r>
      <w:r w:rsidR="00E705E6">
        <w:rPr>
          <w:lang w:val="en-GB" w:eastAsia="el-GR"/>
        </w:rPr>
        <w:t>36</w:t>
      </w:r>
      <w:r w:rsidR="00E705E6" w:rsidRPr="005D0CA7">
        <w:rPr>
          <w:lang w:val="en-GB" w:eastAsia="el-GR"/>
        </w:rPr>
        <w:t xml:space="preserve"> million)</w:t>
      </w:r>
      <w:r w:rsidR="00E550C4">
        <w:rPr>
          <w:lang w:val="en-GB" w:eastAsia="el-GR"/>
        </w:rPr>
        <w:t>,</w:t>
      </w:r>
      <w:r w:rsidR="00E705E6" w:rsidRPr="005D0CA7">
        <w:rPr>
          <w:lang w:val="en-GB" w:eastAsia="el-GR"/>
        </w:rPr>
        <w:t xml:space="preserve"> </w:t>
      </w:r>
      <w:r w:rsidR="00E550C4" w:rsidRPr="005130D7">
        <w:rPr>
          <w:lang w:val="en-GB" w:eastAsia="el-GR"/>
        </w:rPr>
        <w:t>Money Market Funds (MMFs) (€</w:t>
      </w:r>
      <w:r w:rsidR="00E550C4">
        <w:rPr>
          <w:lang w:val="en-GB" w:eastAsia="el-GR"/>
        </w:rPr>
        <w:t>2</w:t>
      </w:r>
      <w:r w:rsidR="00E550C4" w:rsidRPr="005130D7">
        <w:rPr>
          <w:lang w:val="en-GB" w:eastAsia="el-GR"/>
        </w:rPr>
        <w:t>.</w:t>
      </w:r>
      <w:r w:rsidR="00E550C4">
        <w:rPr>
          <w:lang w:val="en-GB" w:eastAsia="el-GR"/>
        </w:rPr>
        <w:t>98</w:t>
      </w:r>
      <w:r w:rsidR="00E550C4" w:rsidRPr="005130D7">
        <w:rPr>
          <w:lang w:val="en-GB" w:eastAsia="el-GR"/>
        </w:rPr>
        <w:t xml:space="preserve"> million),</w:t>
      </w:r>
      <w:r w:rsidR="00E550C4">
        <w:rPr>
          <w:lang w:val="en-GB" w:eastAsia="el-GR"/>
        </w:rPr>
        <w:t xml:space="preserve"> H</w:t>
      </w:r>
      <w:r w:rsidR="00E550C4" w:rsidRPr="00E550C4">
        <w:rPr>
          <w:lang w:val="en-GB" w:eastAsia="el-GR"/>
        </w:rPr>
        <w:t>ouseholds</w:t>
      </w:r>
      <w:r w:rsidR="00E550C4" w:rsidRPr="005130D7">
        <w:rPr>
          <w:lang w:val="en-GB" w:eastAsia="el-GR"/>
        </w:rPr>
        <w:t xml:space="preserve"> </w:t>
      </w:r>
      <w:r w:rsidR="00E550C4" w:rsidRPr="005D0CA7">
        <w:rPr>
          <w:lang w:val="en-GB" w:eastAsia="el-GR"/>
        </w:rPr>
        <w:t>(€</w:t>
      </w:r>
      <w:r w:rsidR="00E550C4">
        <w:rPr>
          <w:lang w:val="en-GB" w:eastAsia="el-GR"/>
        </w:rPr>
        <w:t>2</w:t>
      </w:r>
      <w:r w:rsidR="00E550C4" w:rsidRPr="005D0CA7">
        <w:rPr>
          <w:lang w:val="en-GB" w:eastAsia="el-GR"/>
        </w:rPr>
        <w:t>.</w:t>
      </w:r>
      <w:r w:rsidR="00E550C4">
        <w:rPr>
          <w:lang w:val="en-GB" w:eastAsia="el-GR"/>
        </w:rPr>
        <w:t>91</w:t>
      </w:r>
      <w:r w:rsidR="00E550C4" w:rsidRPr="005D0CA7">
        <w:rPr>
          <w:lang w:val="en-GB" w:eastAsia="el-GR"/>
        </w:rPr>
        <w:t xml:space="preserve"> million)</w:t>
      </w:r>
      <w:r w:rsidR="00610C31">
        <w:rPr>
          <w:lang w:val="en-GB" w:eastAsia="el-GR"/>
        </w:rPr>
        <w:t xml:space="preserve"> </w:t>
      </w:r>
      <w:r w:rsidRPr="005130D7">
        <w:rPr>
          <w:lang w:val="en-GB" w:eastAsia="el-GR"/>
        </w:rPr>
        <w:t xml:space="preserve">and </w:t>
      </w:r>
      <w:r w:rsidRPr="005130D7">
        <w:rPr>
          <w:b/>
          <w:lang w:val="en-GB" w:eastAsia="el-GR"/>
        </w:rPr>
        <w:t xml:space="preserve">largest </w:t>
      </w:r>
      <w:r w:rsidR="00E550C4">
        <w:rPr>
          <w:b/>
          <w:lang w:val="en-GB" w:eastAsia="el-GR"/>
        </w:rPr>
        <w:t>ou</w:t>
      </w:r>
      <w:r w:rsidR="003D2DFD">
        <w:rPr>
          <w:b/>
          <w:lang w:val="en-GB" w:eastAsia="el-GR"/>
        </w:rPr>
        <w:t>t</w:t>
      </w:r>
      <w:r w:rsidRPr="005130D7">
        <w:rPr>
          <w:b/>
          <w:lang w:val="en-GB" w:eastAsia="el-GR"/>
        </w:rPr>
        <w:t xml:space="preserve">flows </w:t>
      </w:r>
      <w:r w:rsidRPr="005130D7">
        <w:rPr>
          <w:lang w:val="en-GB" w:eastAsia="el-GR"/>
        </w:rPr>
        <w:t>which related to Other Financial Intermediaries except insurance corporations &amp; pension funds (€</w:t>
      </w:r>
      <w:r w:rsidR="00E550C4">
        <w:rPr>
          <w:lang w:val="en-GB" w:eastAsia="el-GR"/>
        </w:rPr>
        <w:t>11</w:t>
      </w:r>
      <w:r w:rsidRPr="005130D7">
        <w:rPr>
          <w:lang w:val="en-GB" w:eastAsia="el-GR"/>
        </w:rPr>
        <w:t>.</w:t>
      </w:r>
      <w:r w:rsidR="00E550C4">
        <w:rPr>
          <w:lang w:val="en-GB" w:eastAsia="el-GR"/>
        </w:rPr>
        <w:t>62 million),</w:t>
      </w:r>
      <w:r w:rsidR="004E142C" w:rsidRPr="004E142C">
        <w:rPr>
          <w:lang w:val="en-GB" w:eastAsia="el-GR"/>
        </w:rPr>
        <w:t xml:space="preserve"> </w:t>
      </w:r>
      <w:r w:rsidR="00E550C4" w:rsidRPr="005130D7">
        <w:rPr>
          <w:lang w:val="en-GB" w:eastAsia="el-GR"/>
        </w:rPr>
        <w:t>Deposit-taking Corporations (€</w:t>
      </w:r>
      <w:r w:rsidR="00E550C4">
        <w:rPr>
          <w:lang w:val="en-GB" w:eastAsia="el-GR"/>
        </w:rPr>
        <w:t>4</w:t>
      </w:r>
      <w:r w:rsidR="00E550C4" w:rsidRPr="005130D7">
        <w:rPr>
          <w:lang w:val="en-GB" w:eastAsia="el-GR"/>
        </w:rPr>
        <w:t>.</w:t>
      </w:r>
      <w:r w:rsidR="00E550C4">
        <w:rPr>
          <w:lang w:val="en-GB" w:eastAsia="el-GR"/>
        </w:rPr>
        <w:t>40</w:t>
      </w:r>
      <w:r w:rsidR="00E550C4" w:rsidRPr="005130D7">
        <w:rPr>
          <w:lang w:val="en-GB" w:eastAsia="el-GR"/>
        </w:rPr>
        <w:t xml:space="preserve"> million), </w:t>
      </w:r>
      <w:r w:rsidR="00E550C4">
        <w:rPr>
          <w:lang w:val="en-GB" w:eastAsia="el-GR"/>
        </w:rPr>
        <w:t xml:space="preserve">Non-profit Institutions serving households </w:t>
      </w:r>
      <w:r w:rsidR="00E550C4" w:rsidRPr="005130D7">
        <w:rPr>
          <w:lang w:val="en-GB" w:eastAsia="el-GR"/>
        </w:rPr>
        <w:t>(€</w:t>
      </w:r>
      <w:r w:rsidR="00E550C4">
        <w:rPr>
          <w:lang w:val="en-GB" w:eastAsia="el-GR"/>
        </w:rPr>
        <w:t>1</w:t>
      </w:r>
      <w:r w:rsidR="00E550C4" w:rsidRPr="005130D7">
        <w:rPr>
          <w:lang w:val="en-GB" w:eastAsia="el-GR"/>
        </w:rPr>
        <w:t>.</w:t>
      </w:r>
      <w:r w:rsidR="00E550C4">
        <w:rPr>
          <w:lang w:val="en-GB" w:eastAsia="el-GR"/>
        </w:rPr>
        <w:t xml:space="preserve">10 million). </w:t>
      </w:r>
    </w:p>
    <w:p w:rsidR="002A6569" w:rsidRPr="002A6569" w:rsidRDefault="00597557" w:rsidP="002A6569">
      <w:pPr>
        <w:rPr>
          <w:lang w:val="en-GB" w:eastAsia="el-GR"/>
        </w:rPr>
      </w:pPr>
      <w:r>
        <w:rPr>
          <w:b/>
          <w:lang w:val="en-GB" w:eastAsia="el-GR"/>
        </w:rPr>
        <w:t>Foreign</w:t>
      </w:r>
      <w:r w:rsidR="002A6569" w:rsidRPr="002A6569">
        <w:rPr>
          <w:b/>
          <w:lang w:val="en-GB" w:eastAsia="el-GR"/>
        </w:rPr>
        <w:t xml:space="preserve"> investors in </w:t>
      </w:r>
      <w:r w:rsidR="00F4271E" w:rsidRPr="00F4271E">
        <w:rPr>
          <w:b/>
          <w:lang w:val="en-GB" w:eastAsia="el-GR"/>
        </w:rPr>
        <w:t>December 2018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b/>
          <w:lang w:val="en-GB" w:eastAsia="el-GR"/>
        </w:rPr>
        <w:t xml:space="preserve">accounted </w:t>
      </w:r>
      <w:r w:rsidR="002A6569" w:rsidRPr="00C86EF0">
        <w:rPr>
          <w:b/>
          <w:lang w:val="en-GB" w:eastAsia="el-GR"/>
        </w:rPr>
        <w:t xml:space="preserve">for </w:t>
      </w:r>
      <w:r w:rsidR="00F4271E" w:rsidRPr="00F4271E">
        <w:rPr>
          <w:b/>
          <w:lang w:val="en-US"/>
        </w:rPr>
        <w:t>57.5%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F4271E" w:rsidRPr="00F4271E">
        <w:rPr>
          <w:lang w:val="en-US"/>
        </w:rPr>
        <w:t>54.9%</w:t>
      </w:r>
      <w:r w:rsidR="002A6569" w:rsidRPr="002A6569">
        <w:rPr>
          <w:lang w:val="en-GB" w:eastAsia="el-GR"/>
        </w:rPr>
        <w:t xml:space="preserve">, while in </w:t>
      </w:r>
      <w:r w:rsidR="00F4271E" w:rsidRPr="00F4271E">
        <w:rPr>
          <w:lang w:val="en-US"/>
        </w:rPr>
        <w:t xml:space="preserve">December </w:t>
      </w:r>
      <w:r w:rsidR="009625E8">
        <w:rPr>
          <w:lang w:val="en-US"/>
        </w:rPr>
        <w:t>201</w:t>
      </w:r>
      <w:r w:rsidR="00A75A27">
        <w:rPr>
          <w:lang w:val="en-US"/>
        </w:rPr>
        <w:t>7</w:t>
      </w:r>
      <w:r w:rsidR="00C86EF0">
        <w:rPr>
          <w:lang w:val="en-GB" w:eastAsia="el-GR"/>
        </w:rPr>
        <w:t xml:space="preserve"> </w:t>
      </w:r>
      <w:r w:rsidR="002A6569" w:rsidRPr="002A6569">
        <w:rPr>
          <w:lang w:val="en-GB" w:eastAsia="el-GR"/>
        </w:rPr>
        <w:t xml:space="preserve">they had accounted for </w:t>
      </w:r>
      <w:r w:rsidR="00F4271E" w:rsidRPr="00F4271E">
        <w:rPr>
          <w:lang w:val="en-US"/>
        </w:rPr>
        <w:t>64.3%</w:t>
      </w:r>
      <w:r w:rsidR="002A6569"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F4271E" w:rsidRPr="00F4271E">
        <w:rPr>
          <w:b/>
          <w:lang w:val="en-US"/>
        </w:rPr>
        <w:t>December 2018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</w:t>
      </w:r>
      <w:r w:rsidR="00A75A27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.</w:t>
      </w:r>
      <w:r w:rsidR="00A75A27">
        <w:rPr>
          <w:b/>
          <w:lang w:val="en-GB" w:eastAsia="el-GR"/>
        </w:rPr>
        <w:t>9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F4271E" w:rsidRPr="00F4271E">
        <w:rPr>
          <w:lang w:val="en-GB" w:eastAsia="el-GR"/>
        </w:rPr>
        <w:t>1</w:t>
      </w:r>
      <w:r w:rsidR="00A75A27">
        <w:rPr>
          <w:lang w:val="en-GB" w:eastAsia="el-GR"/>
        </w:rPr>
        <w:t>4</w:t>
      </w:r>
      <w:r w:rsidR="00F4271E" w:rsidRPr="00F4271E">
        <w:rPr>
          <w:lang w:val="en-GB" w:eastAsia="el-GR"/>
        </w:rPr>
        <w:t>.</w:t>
      </w:r>
      <w:r w:rsidR="00A75A27">
        <w:rPr>
          <w:lang w:val="en-GB" w:eastAsia="el-GR"/>
        </w:rPr>
        <w:t>0</w:t>
      </w:r>
      <w:r w:rsidR="00F4271E" w:rsidRPr="00F4271E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F4271E" w:rsidRPr="00F4271E">
        <w:rPr>
          <w:lang w:val="en-GB" w:eastAsia="el-GR"/>
        </w:rPr>
        <w:t xml:space="preserve">December </w:t>
      </w:r>
      <w:r w:rsidR="009625E8">
        <w:rPr>
          <w:lang w:val="en-GB" w:eastAsia="el-GR"/>
        </w:rPr>
        <w:t>201</w:t>
      </w:r>
      <w:r w:rsidR="00A75A27">
        <w:rPr>
          <w:lang w:val="en-GB" w:eastAsia="el-GR"/>
        </w:rPr>
        <w:t>7</w:t>
      </w:r>
      <w:r w:rsidRPr="002A6569">
        <w:rPr>
          <w:lang w:val="en-GB" w:eastAsia="el-GR"/>
        </w:rPr>
        <w:t xml:space="preserve"> they had accounted for </w:t>
      </w:r>
      <w:r w:rsidR="00F4271E" w:rsidRPr="00F4271E">
        <w:rPr>
          <w:lang w:val="en-US"/>
        </w:rPr>
        <w:t>16.9%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0831BF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1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lastRenderedPageBreak/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The participation of </w:t>
      </w:r>
      <w:r w:rsidR="00597557">
        <w:rPr>
          <w:b/>
          <w:lang w:val="en-GB" w:eastAsia="el-GR"/>
        </w:rPr>
        <w:t>foreign</w:t>
      </w:r>
      <w:r w:rsidRPr="002A6569">
        <w:rPr>
          <w:b/>
          <w:lang w:val="en-GB" w:eastAsia="el-GR"/>
        </w:rPr>
        <w:t xml:space="preserve"> investors</w:t>
      </w:r>
      <w:r w:rsidRPr="002A6569">
        <w:rPr>
          <w:lang w:val="en-GB" w:eastAsia="el-GR"/>
        </w:rPr>
        <w:t xml:space="preserve"> in the capitalization of the Greek Exchange at the end of the month -if HFSF participation was included – would account to </w:t>
      </w:r>
      <w:r w:rsidR="00F4271E" w:rsidRPr="00F4271E">
        <w:rPr>
          <w:b/>
          <w:lang w:val="en-US"/>
        </w:rPr>
        <w:t>63.3%</w:t>
      </w:r>
      <w:r w:rsidRPr="002A6569">
        <w:rPr>
          <w:b/>
          <w:lang w:val="en-GB" w:eastAsia="el-GR"/>
        </w:rPr>
        <w:t xml:space="preserve">, </w:t>
      </w:r>
      <w:r w:rsidR="00F4271E" w:rsidRPr="00EE13C6">
        <w:rPr>
          <w:b/>
          <w:lang w:val="en-US"/>
        </w:rPr>
        <w:t>decreased</w:t>
      </w:r>
      <w:r w:rsidRPr="00EE13C6">
        <w:rPr>
          <w:b/>
          <w:lang w:val="en-GB" w:eastAsia="el-GR"/>
        </w:rPr>
        <w:t xml:space="preserve"> </w:t>
      </w:r>
      <w:r w:rsidR="00AF5512" w:rsidRPr="00EE13C6">
        <w:rPr>
          <w:b/>
          <w:lang w:val="en-GB" w:eastAsia="el-GR"/>
        </w:rPr>
        <w:t>by 0.9%</w:t>
      </w:r>
      <w:r w:rsidR="00AF5512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compared to the percentage </w:t>
      </w:r>
      <w:r w:rsidR="00AF5512">
        <w:rPr>
          <w:lang w:val="en-GB" w:eastAsia="el-GR"/>
        </w:rPr>
        <w:t xml:space="preserve">of 63.8% </w:t>
      </w:r>
      <w:r w:rsidRPr="002A6569">
        <w:rPr>
          <w:lang w:val="en-GB" w:eastAsia="el-GR"/>
        </w:rPr>
        <w:t>that was at the end of</w:t>
      </w:r>
      <w:r w:rsidR="00CE5363">
        <w:rPr>
          <w:lang w:val="en-GB" w:eastAsia="el-GR"/>
        </w:rPr>
        <w:t xml:space="preserve"> </w:t>
      </w:r>
      <w:r w:rsidR="00F4271E" w:rsidRPr="00F4271E">
        <w:rPr>
          <w:lang w:val="en-US"/>
        </w:rPr>
        <w:t>November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</w:t>
      </w:r>
      <w:r w:rsidRPr="00EE13C6">
        <w:rPr>
          <w:lang w:val="en-GB" w:eastAsia="el-GR"/>
        </w:rPr>
        <w:t xml:space="preserve">to </w:t>
      </w:r>
      <w:r w:rsidR="00F4271E" w:rsidRPr="00EE13C6">
        <w:rPr>
          <w:lang w:val="en-US"/>
        </w:rPr>
        <w:t>64.6%</w:t>
      </w:r>
      <w:r w:rsidR="00CF4CCE" w:rsidRPr="00EE13C6">
        <w:rPr>
          <w:lang w:val="en-GB" w:eastAsia="el-GR"/>
        </w:rPr>
        <w:t xml:space="preserve"> </w:t>
      </w:r>
      <w:r w:rsidRPr="00EE13C6">
        <w:rPr>
          <w:lang w:val="en-GB" w:eastAsia="el-GR"/>
        </w:rPr>
        <w:t xml:space="preserve">from </w:t>
      </w:r>
      <w:r w:rsidR="00F4271E" w:rsidRPr="00EE13C6">
        <w:rPr>
          <w:lang w:val="en-GB" w:eastAsia="el-GR"/>
        </w:rPr>
        <w:t>65.1%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F4CCE">
        <w:rPr>
          <w:lang w:val="en-GB" w:eastAsia="el-GR"/>
        </w:rPr>
        <w:t xml:space="preserve"> </w:t>
      </w:r>
      <w:r w:rsidR="00F4271E" w:rsidRPr="00F4271E">
        <w:rPr>
          <w:lang w:val="en-US"/>
        </w:rPr>
        <w:t>November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F4271E" w:rsidRPr="00F4271E">
        <w:rPr>
          <w:lang w:val="en-US"/>
        </w:rPr>
        <w:t xml:space="preserve">December </w:t>
      </w:r>
      <w:r w:rsidR="009625E8">
        <w:rPr>
          <w:lang w:val="en-US"/>
        </w:rPr>
        <w:t>201</w:t>
      </w:r>
      <w:r w:rsidR="00063777">
        <w:rPr>
          <w:lang w:val="en-US"/>
        </w:rPr>
        <w:t>7</w:t>
      </w:r>
      <w:r w:rsidRPr="002A6569">
        <w:rPr>
          <w:lang w:val="en-GB" w:eastAsia="el-GR"/>
        </w:rPr>
        <w:t xml:space="preserve">, foreign investors’ participation </w:t>
      </w:r>
      <w:r w:rsidRPr="00063777">
        <w:rPr>
          <w:lang w:val="en-GB" w:eastAsia="el-GR"/>
        </w:rPr>
        <w:t xml:space="preserve">was </w:t>
      </w:r>
      <w:r w:rsidR="00F4271E" w:rsidRPr="00063777">
        <w:rPr>
          <w:lang w:val="en-US"/>
        </w:rPr>
        <w:t>63.5%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(with the HFSF participation) and </w:t>
      </w:r>
      <w:r w:rsidR="00F4271E" w:rsidRPr="00063777">
        <w:rPr>
          <w:lang w:val="en-US"/>
        </w:rPr>
        <w:t>66.4%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>(without the HFSF participation).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AF5512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.</w:t>
      </w:r>
      <w:r w:rsidR="00AF5512">
        <w:rPr>
          <w:b/>
          <w:lang w:val="en-GB" w:eastAsia="el-GR"/>
        </w:rPr>
        <w:t>7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0831BF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2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0831BF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Default="00451183" w:rsidP="00451183">
      <w:pPr>
        <w:rPr>
          <w:lang w:val="en-GB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r w:rsidR="00527577">
        <w:fldChar w:fldCharType="begin"/>
      </w:r>
      <w:r w:rsidR="00527577" w:rsidRPr="000831BF">
        <w:rPr>
          <w:lang w:val="en-US"/>
        </w:rPr>
        <w:instrText xml:space="preserve"> HYPERLINK "mailto:I.Chorianopoulou@athexgroup.gr" </w:instrText>
      </w:r>
      <w:r w:rsidR="00527577">
        <w:fldChar w:fldCharType="separate"/>
      </w:r>
      <w:r w:rsidRPr="00CC537C">
        <w:rPr>
          <w:color w:val="0563C1"/>
          <w:sz w:val="20"/>
          <w:szCs w:val="20"/>
          <w:u w:val="single"/>
          <w:lang w:val="en-US"/>
        </w:rPr>
        <w:t>I.Chorianopoulou@athexgroup.gr</w:t>
      </w:r>
      <w:r w:rsidR="00527577">
        <w:rPr>
          <w:color w:val="0563C1"/>
          <w:sz w:val="20"/>
          <w:szCs w:val="20"/>
          <w:u w:val="single"/>
          <w:lang w:val="en-US"/>
        </w:rPr>
        <w:fldChar w:fldCharType="end"/>
      </w:r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r w:rsidR="00527577">
        <w:fldChar w:fldCharType="begin"/>
      </w:r>
      <w:r w:rsidR="00527577" w:rsidRPr="000831BF">
        <w:rPr>
          <w:lang w:val="en-US"/>
        </w:rPr>
        <w:instrText xml:space="preserve"> HYPERLINK "http://www.athexgroup.gr/el/web/guest/statistics-publications" </w:instrText>
      </w:r>
      <w:r w:rsidR="00527577">
        <w:fldChar w:fldCharType="separate"/>
      </w:r>
      <w:r w:rsidRPr="00CC537C">
        <w:rPr>
          <w:color w:val="0563C1"/>
          <w:sz w:val="20"/>
          <w:szCs w:val="20"/>
          <w:u w:val="single"/>
          <w:lang w:val="en-US"/>
        </w:rPr>
        <w:t>link</w:t>
      </w:r>
      <w:r w:rsidR="00527577">
        <w:rPr>
          <w:color w:val="0563C1"/>
          <w:sz w:val="20"/>
          <w:szCs w:val="20"/>
          <w:u w:val="single"/>
          <w:lang w:val="en-US"/>
        </w:rPr>
        <w:fldChar w:fldCharType="end"/>
      </w:r>
      <w:r w:rsidRPr="00CC537C">
        <w:rPr>
          <w:sz w:val="20"/>
          <w:szCs w:val="20"/>
          <w:lang w:val="en-US"/>
        </w:rPr>
        <w:t>.</w:t>
      </w:r>
    </w:p>
    <w:p w:rsidR="006D09E0" w:rsidRPr="006D09E0" w:rsidRDefault="006D09E0" w:rsidP="009975F9">
      <w:pPr>
        <w:spacing w:after="0"/>
        <w:rPr>
          <w:lang w:val="en-US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r w:rsidR="00527577">
        <w:fldChar w:fldCharType="begin"/>
      </w:r>
      <w:r w:rsidR="00527577" w:rsidRPr="000831BF">
        <w:rPr>
          <w:lang w:val="en-US"/>
        </w:rPr>
        <w:instrText xml:space="preserve"> HYPERLINK "mailto:Information-Services-Dpt@athexgroup.gr" </w:instrText>
      </w:r>
      <w:r w:rsidR="00527577">
        <w:fldChar w:fldCharType="separate"/>
      </w:r>
      <w:r w:rsidR="009975F9" w:rsidRPr="00D62EE2">
        <w:rPr>
          <w:rStyle w:val="Hyperlink"/>
          <w:sz w:val="20"/>
          <w:szCs w:val="20"/>
          <w:lang w:val="it-IT"/>
        </w:rPr>
        <w:t>Information-Services-Dpt@athexgroup.gr</w:t>
      </w:r>
      <w:r w:rsidR="00527577">
        <w:rPr>
          <w:rStyle w:val="Hyperlink"/>
          <w:sz w:val="20"/>
          <w:szCs w:val="20"/>
          <w:lang w:val="it-IT"/>
        </w:rPr>
        <w:fldChar w:fldCharType="end"/>
      </w: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</w:t>
      </w:r>
      <w:r w:rsidR="00597557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practices and the European regulatory framework. It has held the ISO 22301:2012 </w:t>
      </w:r>
      <w:r w:rsidR="00597557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</w:t>
      </w:r>
      <w:r w:rsidR="00597557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3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4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5"/>
      <w:footerReference w:type="default" r:id="rId16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77" w:rsidRDefault="00527577" w:rsidP="00035040">
      <w:r>
        <w:separator/>
      </w:r>
    </w:p>
  </w:endnote>
  <w:endnote w:type="continuationSeparator" w:id="0">
    <w:p w:rsidR="00527577" w:rsidRDefault="00527577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16"/>
          <w:szCs w:val="16"/>
        </w:rPr>
        <w:id w:val="-1109964164"/>
        <w:docPartObj>
          <w:docPartGallery w:val="Page Numbers (Margins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6"/>
              <w:szCs w:val="16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begin"/>
            </w:r>
            <w:r w:rsidR="001757B3" w:rsidRPr="00CA6665">
              <w:rPr>
                <w:sz w:val="16"/>
                <w:szCs w:val="16"/>
                <w:lang w:val="en-US"/>
              </w:rPr>
              <w:instrText xml:space="preserve"> PAGE   \* MERGEFORMAT </w:instrText>
            </w:r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separate"/>
            </w:r>
            <w:r w:rsidR="000831BF">
              <w:rPr>
                <w:noProof/>
                <w:sz w:val="16"/>
                <w:szCs w:val="16"/>
                <w:lang w:val="en-US"/>
              </w:rPr>
              <w:t>1</w:t>
            </w:r>
            <w:r w:rsidR="001757B3" w:rsidRPr="00CA6665">
              <w:rPr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77" w:rsidRDefault="00527577" w:rsidP="00035040">
      <w:r>
        <w:separator/>
      </w:r>
    </w:p>
  </w:footnote>
  <w:footnote w:type="continuationSeparator" w:id="0">
    <w:p w:rsidR="00527577" w:rsidRDefault="00527577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75F047B0" wp14:editId="1DFB29A5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80087"/>
    <w:multiLevelType w:val="hybridMultilevel"/>
    <w:tmpl w:val="0EBE01B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4ED0"/>
    <w:rsid w:val="0001799B"/>
    <w:rsid w:val="00023693"/>
    <w:rsid w:val="0002373B"/>
    <w:rsid w:val="0002698A"/>
    <w:rsid w:val="00027C6D"/>
    <w:rsid w:val="00035040"/>
    <w:rsid w:val="00036E6B"/>
    <w:rsid w:val="00046892"/>
    <w:rsid w:val="00051501"/>
    <w:rsid w:val="00063777"/>
    <w:rsid w:val="000831BF"/>
    <w:rsid w:val="000A5226"/>
    <w:rsid w:val="000C2AA6"/>
    <w:rsid w:val="000C5940"/>
    <w:rsid w:val="000C7EFA"/>
    <w:rsid w:val="000D52EF"/>
    <w:rsid w:val="000D7FE4"/>
    <w:rsid w:val="000F18B9"/>
    <w:rsid w:val="000F3D44"/>
    <w:rsid w:val="000F5FEF"/>
    <w:rsid w:val="001039FB"/>
    <w:rsid w:val="00116BD1"/>
    <w:rsid w:val="00127070"/>
    <w:rsid w:val="001440CA"/>
    <w:rsid w:val="0015035F"/>
    <w:rsid w:val="00166618"/>
    <w:rsid w:val="00167F55"/>
    <w:rsid w:val="001757B3"/>
    <w:rsid w:val="00176CB9"/>
    <w:rsid w:val="00176FC1"/>
    <w:rsid w:val="001803C7"/>
    <w:rsid w:val="00191CEC"/>
    <w:rsid w:val="001922E5"/>
    <w:rsid w:val="00192D4B"/>
    <w:rsid w:val="001A492B"/>
    <w:rsid w:val="001C27DD"/>
    <w:rsid w:val="001C4418"/>
    <w:rsid w:val="001D07A0"/>
    <w:rsid w:val="001D7A5C"/>
    <w:rsid w:val="001E047F"/>
    <w:rsid w:val="001E2C20"/>
    <w:rsid w:val="00213D9F"/>
    <w:rsid w:val="00223689"/>
    <w:rsid w:val="002438D5"/>
    <w:rsid w:val="00244E4F"/>
    <w:rsid w:val="0024581F"/>
    <w:rsid w:val="00252E76"/>
    <w:rsid w:val="0025591C"/>
    <w:rsid w:val="002736CD"/>
    <w:rsid w:val="002741D2"/>
    <w:rsid w:val="002761DE"/>
    <w:rsid w:val="002767E4"/>
    <w:rsid w:val="00280DC9"/>
    <w:rsid w:val="00286C6D"/>
    <w:rsid w:val="002A3090"/>
    <w:rsid w:val="002A6569"/>
    <w:rsid w:val="002B38D4"/>
    <w:rsid w:val="002C6E3F"/>
    <w:rsid w:val="002D2661"/>
    <w:rsid w:val="002D3386"/>
    <w:rsid w:val="002D38E8"/>
    <w:rsid w:val="002E2E6E"/>
    <w:rsid w:val="002E4522"/>
    <w:rsid w:val="002F16FA"/>
    <w:rsid w:val="002F78FB"/>
    <w:rsid w:val="003000EB"/>
    <w:rsid w:val="003117D9"/>
    <w:rsid w:val="00323E37"/>
    <w:rsid w:val="00336963"/>
    <w:rsid w:val="0035059D"/>
    <w:rsid w:val="00352F79"/>
    <w:rsid w:val="00352FF0"/>
    <w:rsid w:val="00361D05"/>
    <w:rsid w:val="00371ADF"/>
    <w:rsid w:val="00371D4B"/>
    <w:rsid w:val="003C62BB"/>
    <w:rsid w:val="003C65A5"/>
    <w:rsid w:val="003D28B7"/>
    <w:rsid w:val="003D2DFD"/>
    <w:rsid w:val="003D3A7C"/>
    <w:rsid w:val="003E4BE4"/>
    <w:rsid w:val="003E5065"/>
    <w:rsid w:val="003F4E95"/>
    <w:rsid w:val="00405690"/>
    <w:rsid w:val="00451183"/>
    <w:rsid w:val="00471EEA"/>
    <w:rsid w:val="004814C3"/>
    <w:rsid w:val="00490FD7"/>
    <w:rsid w:val="004A2A15"/>
    <w:rsid w:val="004A6465"/>
    <w:rsid w:val="004C1379"/>
    <w:rsid w:val="004D0B91"/>
    <w:rsid w:val="004D54F5"/>
    <w:rsid w:val="004D71F4"/>
    <w:rsid w:val="004E03E3"/>
    <w:rsid w:val="004E142C"/>
    <w:rsid w:val="004F7441"/>
    <w:rsid w:val="005130D7"/>
    <w:rsid w:val="0051381C"/>
    <w:rsid w:val="0052639C"/>
    <w:rsid w:val="00527577"/>
    <w:rsid w:val="005421C4"/>
    <w:rsid w:val="00544FB7"/>
    <w:rsid w:val="005820A1"/>
    <w:rsid w:val="00584FDD"/>
    <w:rsid w:val="00585102"/>
    <w:rsid w:val="005902FD"/>
    <w:rsid w:val="00590843"/>
    <w:rsid w:val="00597557"/>
    <w:rsid w:val="005A31FB"/>
    <w:rsid w:val="005A6FCE"/>
    <w:rsid w:val="005B3DBD"/>
    <w:rsid w:val="005B54C3"/>
    <w:rsid w:val="005C7378"/>
    <w:rsid w:val="005D0CA7"/>
    <w:rsid w:val="005E2CD8"/>
    <w:rsid w:val="005F04F5"/>
    <w:rsid w:val="005F5C7A"/>
    <w:rsid w:val="006020BD"/>
    <w:rsid w:val="006062DF"/>
    <w:rsid w:val="00606496"/>
    <w:rsid w:val="00610C31"/>
    <w:rsid w:val="00620149"/>
    <w:rsid w:val="00625430"/>
    <w:rsid w:val="0062618C"/>
    <w:rsid w:val="00632EF9"/>
    <w:rsid w:val="0063427E"/>
    <w:rsid w:val="00637A64"/>
    <w:rsid w:val="00655394"/>
    <w:rsid w:val="00656955"/>
    <w:rsid w:val="00670B50"/>
    <w:rsid w:val="00675058"/>
    <w:rsid w:val="00676AEA"/>
    <w:rsid w:val="006814B8"/>
    <w:rsid w:val="006904FB"/>
    <w:rsid w:val="006C5F50"/>
    <w:rsid w:val="006D09E0"/>
    <w:rsid w:val="006D3F54"/>
    <w:rsid w:val="006F71C8"/>
    <w:rsid w:val="006F7979"/>
    <w:rsid w:val="007018F8"/>
    <w:rsid w:val="00713BB1"/>
    <w:rsid w:val="00714F6D"/>
    <w:rsid w:val="00716E7D"/>
    <w:rsid w:val="007244AC"/>
    <w:rsid w:val="00727746"/>
    <w:rsid w:val="00740B92"/>
    <w:rsid w:val="00761C11"/>
    <w:rsid w:val="00761CCA"/>
    <w:rsid w:val="00774E7D"/>
    <w:rsid w:val="007804B0"/>
    <w:rsid w:val="0078068D"/>
    <w:rsid w:val="00781541"/>
    <w:rsid w:val="00787BB3"/>
    <w:rsid w:val="0079101B"/>
    <w:rsid w:val="007A0DE3"/>
    <w:rsid w:val="007A43DA"/>
    <w:rsid w:val="007A4D08"/>
    <w:rsid w:val="007C1C13"/>
    <w:rsid w:val="007D43E6"/>
    <w:rsid w:val="007E5505"/>
    <w:rsid w:val="008068DE"/>
    <w:rsid w:val="00815319"/>
    <w:rsid w:val="00816FD9"/>
    <w:rsid w:val="00820504"/>
    <w:rsid w:val="00834FE7"/>
    <w:rsid w:val="008659E7"/>
    <w:rsid w:val="00870B13"/>
    <w:rsid w:val="00871560"/>
    <w:rsid w:val="00887493"/>
    <w:rsid w:val="00892D52"/>
    <w:rsid w:val="008941DB"/>
    <w:rsid w:val="00894271"/>
    <w:rsid w:val="0089765B"/>
    <w:rsid w:val="008A3BE7"/>
    <w:rsid w:val="008C113A"/>
    <w:rsid w:val="008C68C3"/>
    <w:rsid w:val="008E78DD"/>
    <w:rsid w:val="00943160"/>
    <w:rsid w:val="00954780"/>
    <w:rsid w:val="00961033"/>
    <w:rsid w:val="009625E8"/>
    <w:rsid w:val="009660D8"/>
    <w:rsid w:val="00972192"/>
    <w:rsid w:val="009817D7"/>
    <w:rsid w:val="009824B4"/>
    <w:rsid w:val="00996CB1"/>
    <w:rsid w:val="009975F9"/>
    <w:rsid w:val="009A441E"/>
    <w:rsid w:val="009C01A1"/>
    <w:rsid w:val="009D5665"/>
    <w:rsid w:val="009D62EA"/>
    <w:rsid w:val="009F08CB"/>
    <w:rsid w:val="009F2DA1"/>
    <w:rsid w:val="00A02896"/>
    <w:rsid w:val="00A212BA"/>
    <w:rsid w:val="00A24B53"/>
    <w:rsid w:val="00A36C1D"/>
    <w:rsid w:val="00A40EC3"/>
    <w:rsid w:val="00A44971"/>
    <w:rsid w:val="00A75A27"/>
    <w:rsid w:val="00A837EB"/>
    <w:rsid w:val="00A86CA7"/>
    <w:rsid w:val="00A94EF1"/>
    <w:rsid w:val="00AA5329"/>
    <w:rsid w:val="00AA5D2C"/>
    <w:rsid w:val="00AB4961"/>
    <w:rsid w:val="00AD55D5"/>
    <w:rsid w:val="00AD66E7"/>
    <w:rsid w:val="00AE7984"/>
    <w:rsid w:val="00AF5512"/>
    <w:rsid w:val="00AF6F21"/>
    <w:rsid w:val="00B03981"/>
    <w:rsid w:val="00B12D2B"/>
    <w:rsid w:val="00B265BA"/>
    <w:rsid w:val="00B266FC"/>
    <w:rsid w:val="00B312A3"/>
    <w:rsid w:val="00B34348"/>
    <w:rsid w:val="00B34A77"/>
    <w:rsid w:val="00B40A17"/>
    <w:rsid w:val="00B534BE"/>
    <w:rsid w:val="00B5605E"/>
    <w:rsid w:val="00B7599D"/>
    <w:rsid w:val="00B77321"/>
    <w:rsid w:val="00B872AF"/>
    <w:rsid w:val="00B91F33"/>
    <w:rsid w:val="00BA102F"/>
    <w:rsid w:val="00BB2823"/>
    <w:rsid w:val="00BC2D4C"/>
    <w:rsid w:val="00BD58D2"/>
    <w:rsid w:val="00BD66A8"/>
    <w:rsid w:val="00C06314"/>
    <w:rsid w:val="00C13F9F"/>
    <w:rsid w:val="00C23B24"/>
    <w:rsid w:val="00C36FD7"/>
    <w:rsid w:val="00C440D7"/>
    <w:rsid w:val="00C50D2F"/>
    <w:rsid w:val="00C53D21"/>
    <w:rsid w:val="00C63FBD"/>
    <w:rsid w:val="00C66CD8"/>
    <w:rsid w:val="00C71E8A"/>
    <w:rsid w:val="00C748C3"/>
    <w:rsid w:val="00C83956"/>
    <w:rsid w:val="00C86EF0"/>
    <w:rsid w:val="00C92681"/>
    <w:rsid w:val="00CA6665"/>
    <w:rsid w:val="00CB25D7"/>
    <w:rsid w:val="00CB6708"/>
    <w:rsid w:val="00CB7C2E"/>
    <w:rsid w:val="00CC537C"/>
    <w:rsid w:val="00CD7501"/>
    <w:rsid w:val="00CE057F"/>
    <w:rsid w:val="00CE163A"/>
    <w:rsid w:val="00CE2721"/>
    <w:rsid w:val="00CE30A1"/>
    <w:rsid w:val="00CE44A0"/>
    <w:rsid w:val="00CE5363"/>
    <w:rsid w:val="00CF4CCE"/>
    <w:rsid w:val="00CF5281"/>
    <w:rsid w:val="00D033F5"/>
    <w:rsid w:val="00D14480"/>
    <w:rsid w:val="00D429C2"/>
    <w:rsid w:val="00D4529A"/>
    <w:rsid w:val="00D467C8"/>
    <w:rsid w:val="00D50B3D"/>
    <w:rsid w:val="00D6548A"/>
    <w:rsid w:val="00D8379C"/>
    <w:rsid w:val="00DA11B6"/>
    <w:rsid w:val="00DB66F1"/>
    <w:rsid w:val="00DD0C17"/>
    <w:rsid w:val="00DD0DA6"/>
    <w:rsid w:val="00DE0273"/>
    <w:rsid w:val="00DE70D3"/>
    <w:rsid w:val="00DF58FB"/>
    <w:rsid w:val="00E02E2D"/>
    <w:rsid w:val="00E23D98"/>
    <w:rsid w:val="00E351EA"/>
    <w:rsid w:val="00E528EB"/>
    <w:rsid w:val="00E54DF1"/>
    <w:rsid w:val="00E550C4"/>
    <w:rsid w:val="00E705E6"/>
    <w:rsid w:val="00E85315"/>
    <w:rsid w:val="00E93C97"/>
    <w:rsid w:val="00E96001"/>
    <w:rsid w:val="00EB2A1D"/>
    <w:rsid w:val="00EC4732"/>
    <w:rsid w:val="00ED0F3B"/>
    <w:rsid w:val="00ED138A"/>
    <w:rsid w:val="00ED15A5"/>
    <w:rsid w:val="00ED2B58"/>
    <w:rsid w:val="00ED5076"/>
    <w:rsid w:val="00ED6E0B"/>
    <w:rsid w:val="00EE13C6"/>
    <w:rsid w:val="00EF4DFA"/>
    <w:rsid w:val="00F00369"/>
    <w:rsid w:val="00F01589"/>
    <w:rsid w:val="00F0304F"/>
    <w:rsid w:val="00F04655"/>
    <w:rsid w:val="00F15143"/>
    <w:rsid w:val="00F15408"/>
    <w:rsid w:val="00F235D2"/>
    <w:rsid w:val="00F236A0"/>
    <w:rsid w:val="00F2712D"/>
    <w:rsid w:val="00F32CC6"/>
    <w:rsid w:val="00F3689E"/>
    <w:rsid w:val="00F4271E"/>
    <w:rsid w:val="00F429F7"/>
    <w:rsid w:val="00F4494B"/>
    <w:rsid w:val="00F5296F"/>
    <w:rsid w:val="00F554D6"/>
    <w:rsid w:val="00F63B21"/>
    <w:rsid w:val="00F866EA"/>
    <w:rsid w:val="00FB252D"/>
    <w:rsid w:val="00FB2652"/>
    <w:rsid w:val="00FC18A9"/>
    <w:rsid w:val="00FC2C4F"/>
    <w:rsid w:val="00FC55FE"/>
    <w:rsid w:val="00FC752A"/>
    <w:rsid w:val="00FD2F34"/>
    <w:rsid w:val="00FE0C28"/>
    <w:rsid w:val="00FF1F26"/>
    <w:rsid w:val="00FF389A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lex.gr/web/guest/i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C990-62E9-46EB-9DCC-FDD5534C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116</cp:revision>
  <cp:lastPrinted>2019-01-07T13:43:00Z</cp:lastPrinted>
  <dcterms:created xsi:type="dcterms:W3CDTF">2019-01-04T12:26:00Z</dcterms:created>
  <dcterms:modified xsi:type="dcterms:W3CDTF">2019-01-07T13:44:00Z</dcterms:modified>
</cp:coreProperties>
</file>